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3A" w:rsidRDefault="001B0B3A" w:rsidP="001B0B3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bookmarkStart w:id="0" w:name="_GoBack"/>
      <w:r w:rsidRPr="001B0B3A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-353695</wp:posOffset>
            </wp:positionV>
            <wp:extent cx="7519035" cy="10668000"/>
            <wp:effectExtent l="0" t="0" r="571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03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32886" w:rsidRPr="001B0B3A" w:rsidRDefault="00732886" w:rsidP="001B0B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B0B3A">
        <w:rPr>
          <w:rFonts w:ascii="Times New Roman" w:hAnsi="Times New Roman" w:cs="Times New Roman"/>
          <w:b/>
          <w:sz w:val="28"/>
        </w:rPr>
        <w:t>«</w:t>
      </w:r>
      <w:proofErr w:type="spellStart"/>
      <w:r w:rsidRPr="001B0B3A">
        <w:rPr>
          <w:rFonts w:ascii="Times New Roman" w:hAnsi="Times New Roman" w:cs="Times New Roman"/>
          <w:b/>
          <w:sz w:val="28"/>
        </w:rPr>
        <w:t>Нейрологопедические</w:t>
      </w:r>
      <w:proofErr w:type="spellEnd"/>
      <w:r w:rsidRPr="001B0B3A">
        <w:rPr>
          <w:rFonts w:ascii="Times New Roman" w:hAnsi="Times New Roman" w:cs="Times New Roman"/>
          <w:b/>
          <w:sz w:val="28"/>
        </w:rPr>
        <w:t xml:space="preserve"> игры на лето»</w:t>
      </w:r>
    </w:p>
    <w:p w:rsidR="00732886" w:rsidRPr="001B0B3A" w:rsidRDefault="00732886" w:rsidP="001B0B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B0B3A">
        <w:rPr>
          <w:rFonts w:ascii="Times New Roman" w:hAnsi="Times New Roman" w:cs="Times New Roman"/>
          <w:b/>
          <w:sz w:val="28"/>
        </w:rPr>
        <w:t>«Играем с пользой — речь развиваем!»</w:t>
      </w:r>
    </w:p>
    <w:p w:rsidR="00732886" w:rsidRPr="001B0B3A" w:rsidRDefault="00732886" w:rsidP="001B0B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B0B3A">
        <w:rPr>
          <w:rFonts w:ascii="Times New Roman" w:hAnsi="Times New Roman" w:cs="Times New Roman"/>
          <w:b/>
          <w:sz w:val="28"/>
        </w:rPr>
        <w:t>(Практическое руководство для родителей)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732886" w:rsidRPr="001B0B3A" w:rsidRDefault="00732886" w:rsidP="001B0B3A">
      <w:pPr>
        <w:spacing w:after="0" w:line="240" w:lineRule="auto"/>
        <w:ind w:left="1985"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 xml:space="preserve">Почему именно </w:t>
      </w:r>
      <w:proofErr w:type="spellStart"/>
      <w:r w:rsidRPr="001B0B3A">
        <w:rPr>
          <w:rFonts w:ascii="Times New Roman" w:hAnsi="Times New Roman" w:cs="Times New Roman"/>
          <w:sz w:val="28"/>
        </w:rPr>
        <w:t>нейроигры</w:t>
      </w:r>
      <w:proofErr w:type="spellEnd"/>
      <w:r w:rsidRPr="001B0B3A">
        <w:rPr>
          <w:rFonts w:ascii="Times New Roman" w:hAnsi="Times New Roman" w:cs="Times New Roman"/>
          <w:sz w:val="28"/>
        </w:rPr>
        <w:t>?</w:t>
      </w:r>
    </w:p>
    <w:p w:rsidR="001B0B3A" w:rsidRPr="001B0B3A" w:rsidRDefault="00732886" w:rsidP="008B663F">
      <w:pPr>
        <w:spacing w:after="0" w:line="240" w:lineRule="auto"/>
        <w:ind w:left="1985"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 xml:space="preserve">Современные исследования подтверждают: сочетание движения, </w:t>
      </w:r>
      <w:proofErr w:type="spellStart"/>
      <w:r w:rsidRPr="001B0B3A">
        <w:rPr>
          <w:rFonts w:ascii="Times New Roman" w:hAnsi="Times New Roman" w:cs="Times New Roman"/>
          <w:sz w:val="28"/>
        </w:rPr>
        <w:t>сенсорики</w:t>
      </w:r>
      <w:proofErr w:type="spellEnd"/>
      <w:r w:rsidRPr="001B0B3A">
        <w:rPr>
          <w:rFonts w:ascii="Times New Roman" w:hAnsi="Times New Roman" w:cs="Times New Roman"/>
          <w:sz w:val="28"/>
        </w:rPr>
        <w:t xml:space="preserve"> и речи дает максимальный эффект в развитии детей. Лето — идеальное время для таких занятий на свежем воздухе!</w:t>
      </w:r>
    </w:p>
    <w:p w:rsidR="001B0B3A" w:rsidRPr="008B663F" w:rsidRDefault="001B0B3A" w:rsidP="008B66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8B663F">
        <w:rPr>
          <w:rFonts w:ascii="Times New Roman" w:hAnsi="Times New Roman" w:cs="Times New Roman"/>
          <w:b/>
          <w:sz w:val="28"/>
        </w:rPr>
        <w:t>Н</w:t>
      </w:r>
      <w:r w:rsidR="00732886" w:rsidRPr="008B663F">
        <w:rPr>
          <w:rFonts w:ascii="Times New Roman" w:hAnsi="Times New Roman" w:cs="Times New Roman"/>
          <w:b/>
          <w:sz w:val="28"/>
        </w:rPr>
        <w:t>ейрологопедически</w:t>
      </w:r>
      <w:r w:rsidRPr="008B663F">
        <w:rPr>
          <w:rFonts w:ascii="Times New Roman" w:hAnsi="Times New Roman" w:cs="Times New Roman"/>
          <w:b/>
          <w:sz w:val="28"/>
        </w:rPr>
        <w:t>е</w:t>
      </w:r>
      <w:proofErr w:type="spellEnd"/>
      <w:r w:rsidR="00732886" w:rsidRPr="008B663F">
        <w:rPr>
          <w:rFonts w:ascii="Times New Roman" w:hAnsi="Times New Roman" w:cs="Times New Roman"/>
          <w:b/>
          <w:sz w:val="28"/>
        </w:rPr>
        <w:t xml:space="preserve"> игр</w:t>
      </w:r>
      <w:r w:rsidRPr="008B663F">
        <w:rPr>
          <w:rFonts w:ascii="Times New Roman" w:hAnsi="Times New Roman" w:cs="Times New Roman"/>
          <w:b/>
          <w:sz w:val="28"/>
        </w:rPr>
        <w:t>ы</w:t>
      </w:r>
      <w:r w:rsidR="00732886" w:rsidRPr="008B663F">
        <w:rPr>
          <w:rFonts w:ascii="Times New Roman" w:hAnsi="Times New Roman" w:cs="Times New Roman"/>
          <w:b/>
          <w:sz w:val="28"/>
        </w:rPr>
        <w:t xml:space="preserve"> для лета</w:t>
      </w:r>
    </w:p>
    <w:p w:rsidR="00732886" w:rsidRPr="001B0B3A" w:rsidRDefault="00732886" w:rsidP="001B0B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B0B3A">
        <w:rPr>
          <w:rFonts w:ascii="Times New Roman" w:hAnsi="Times New Roman" w:cs="Times New Roman"/>
          <w:b/>
          <w:sz w:val="28"/>
        </w:rPr>
        <w:t xml:space="preserve">«Мозжечковый </w:t>
      </w:r>
      <w:proofErr w:type="spellStart"/>
      <w:r w:rsidRPr="001B0B3A">
        <w:rPr>
          <w:rFonts w:ascii="Times New Roman" w:hAnsi="Times New Roman" w:cs="Times New Roman"/>
          <w:b/>
          <w:sz w:val="28"/>
        </w:rPr>
        <w:t>твистер</w:t>
      </w:r>
      <w:proofErr w:type="spellEnd"/>
      <w:r w:rsidRPr="001B0B3A">
        <w:rPr>
          <w:rFonts w:ascii="Times New Roman" w:hAnsi="Times New Roman" w:cs="Times New Roman"/>
          <w:b/>
          <w:sz w:val="28"/>
        </w:rPr>
        <w:t>»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Что развиваем: координацию, межполушарное взаимодействие 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Как играть: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- Рисуем на асфальте цветные круги 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- Даем команды: «Правую руку на красный, левую ногу на синий»</w:t>
      </w:r>
    </w:p>
    <w:p w:rsidR="001B0B3A" w:rsidRPr="001B0B3A" w:rsidRDefault="00732886" w:rsidP="008B663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- Усложнение: называть предметы на заданный звук в положении</w:t>
      </w:r>
    </w:p>
    <w:p w:rsidR="00732886" w:rsidRPr="001B0B3A" w:rsidRDefault="00732886" w:rsidP="001B0B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B0B3A">
        <w:rPr>
          <w:rFonts w:ascii="Times New Roman" w:hAnsi="Times New Roman" w:cs="Times New Roman"/>
          <w:b/>
          <w:sz w:val="28"/>
        </w:rPr>
        <w:t>«Песочный следопыт»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 xml:space="preserve">Что развиваем: тактильное восприятие, </w:t>
      </w:r>
      <w:proofErr w:type="spellStart"/>
      <w:r w:rsidRPr="001B0B3A">
        <w:rPr>
          <w:rFonts w:ascii="Times New Roman" w:hAnsi="Times New Roman" w:cs="Times New Roman"/>
          <w:sz w:val="28"/>
        </w:rPr>
        <w:t>графомоторные</w:t>
      </w:r>
      <w:proofErr w:type="spellEnd"/>
      <w:r w:rsidRPr="001B0B3A">
        <w:rPr>
          <w:rFonts w:ascii="Times New Roman" w:hAnsi="Times New Roman" w:cs="Times New Roman"/>
          <w:sz w:val="28"/>
        </w:rPr>
        <w:t xml:space="preserve"> навыки 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Как играть: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- Пишем пальцем буквы/слоги на мокром песке</w:t>
      </w:r>
    </w:p>
    <w:p w:rsidR="001B0B3A" w:rsidRPr="001B0B3A" w:rsidRDefault="00732886" w:rsidP="008B663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- Ищем «клад» (камешки/ракушки) с определенными звуками в названии </w:t>
      </w:r>
    </w:p>
    <w:p w:rsidR="00732886" w:rsidRPr="001B0B3A" w:rsidRDefault="00732886" w:rsidP="001B0B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B0B3A">
        <w:rPr>
          <w:rFonts w:ascii="Times New Roman" w:hAnsi="Times New Roman" w:cs="Times New Roman"/>
          <w:b/>
          <w:sz w:val="28"/>
        </w:rPr>
        <w:t xml:space="preserve">«Водный </w:t>
      </w:r>
      <w:proofErr w:type="spellStart"/>
      <w:r w:rsidRPr="001B0B3A">
        <w:rPr>
          <w:rFonts w:ascii="Times New Roman" w:hAnsi="Times New Roman" w:cs="Times New Roman"/>
          <w:b/>
          <w:sz w:val="28"/>
        </w:rPr>
        <w:t>артикулятор</w:t>
      </w:r>
      <w:proofErr w:type="spellEnd"/>
      <w:r w:rsidRPr="001B0B3A">
        <w:rPr>
          <w:rFonts w:ascii="Times New Roman" w:hAnsi="Times New Roman" w:cs="Times New Roman"/>
          <w:b/>
          <w:sz w:val="28"/>
        </w:rPr>
        <w:t>»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Что развиваем: дыхательный аппарат, звукопроизношение 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Как играть: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- Пускаем кораблики с помощью направленной воздушной струи</w:t>
      </w:r>
    </w:p>
    <w:p w:rsidR="001B0B3A" w:rsidRPr="001B0B3A" w:rsidRDefault="00732886" w:rsidP="008B663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- Устраиваем «бури в стакане» через трубочку (звуки [Ш], [С])</w:t>
      </w:r>
    </w:p>
    <w:p w:rsidR="00732886" w:rsidRPr="001B0B3A" w:rsidRDefault="00732886" w:rsidP="001B0B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B0B3A">
        <w:rPr>
          <w:rFonts w:ascii="Times New Roman" w:hAnsi="Times New Roman" w:cs="Times New Roman"/>
          <w:b/>
          <w:sz w:val="28"/>
        </w:rPr>
        <w:t>«Летний крокодил»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Что развиваем: связную речь, мимическую мускулатуру 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Как играть: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- Показываем летние действия без слов (собираем ягоды, загораем) </w:t>
      </w:r>
    </w:p>
    <w:p w:rsidR="001B0B3A" w:rsidRPr="001B0B3A" w:rsidRDefault="00732886" w:rsidP="008B663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- Угадываем и составляем предложения с 3-4 словами</w:t>
      </w:r>
    </w:p>
    <w:p w:rsidR="00732886" w:rsidRPr="001B0B3A" w:rsidRDefault="00732886" w:rsidP="001B0B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B0B3A">
        <w:rPr>
          <w:rFonts w:ascii="Times New Roman" w:hAnsi="Times New Roman" w:cs="Times New Roman"/>
          <w:b/>
          <w:sz w:val="28"/>
        </w:rPr>
        <w:t>«Облачные истории»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Что развиваем: воображение, сложные предложения 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 xml:space="preserve">Как играть: </w:t>
      </w:r>
    </w:p>
    <w:p w:rsidR="00732886" w:rsidRPr="001B0B3A" w:rsidRDefault="00732886" w:rsidP="001B0B3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- Придумываем, на что похожи облака </w:t>
      </w:r>
    </w:p>
    <w:p w:rsidR="001B0B3A" w:rsidRPr="001B0B3A" w:rsidRDefault="00732886" w:rsidP="008B663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- Сочиняем сказку из 3-5 предложений про «облачного героя» </w:t>
      </w:r>
    </w:p>
    <w:p w:rsidR="00732886" w:rsidRPr="001B0B3A" w:rsidRDefault="00732886" w:rsidP="001B0B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B0B3A">
        <w:rPr>
          <w:rFonts w:ascii="Times New Roman" w:hAnsi="Times New Roman" w:cs="Times New Roman"/>
          <w:b/>
          <w:sz w:val="28"/>
        </w:rPr>
        <w:t xml:space="preserve">«Логопедический </w:t>
      </w:r>
      <w:proofErr w:type="spellStart"/>
      <w:r w:rsidRPr="001B0B3A">
        <w:rPr>
          <w:rFonts w:ascii="Times New Roman" w:hAnsi="Times New Roman" w:cs="Times New Roman"/>
          <w:b/>
          <w:sz w:val="28"/>
        </w:rPr>
        <w:t>челлендж</w:t>
      </w:r>
      <w:proofErr w:type="spellEnd"/>
      <w:r w:rsidRPr="001B0B3A">
        <w:rPr>
          <w:rFonts w:ascii="Times New Roman" w:hAnsi="Times New Roman" w:cs="Times New Roman"/>
          <w:b/>
          <w:sz w:val="28"/>
        </w:rPr>
        <w:t>»</w:t>
      </w:r>
    </w:p>
    <w:p w:rsidR="00732886" w:rsidRPr="001B0B3A" w:rsidRDefault="00732886" w:rsidP="008B6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Что развиваем: скорость обработки информации </w:t>
      </w:r>
    </w:p>
    <w:p w:rsidR="00732886" w:rsidRPr="001B0B3A" w:rsidRDefault="00732886" w:rsidP="008B6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Как играть:</w:t>
      </w:r>
    </w:p>
    <w:p w:rsidR="00732886" w:rsidRPr="001B0B3A" w:rsidRDefault="00732886" w:rsidP="008B6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- На прогулке ищем предметы по признакам: </w:t>
      </w:r>
    </w:p>
    <w:p w:rsidR="00732886" w:rsidRPr="001B0B3A" w:rsidRDefault="008B663F" w:rsidP="008B6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5283835</wp:posOffset>
            </wp:positionH>
            <wp:positionV relativeFrom="paragraph">
              <wp:posOffset>86360</wp:posOffset>
            </wp:positionV>
            <wp:extent cx="1153795" cy="1153795"/>
            <wp:effectExtent l="133350" t="76200" r="84455" b="141605"/>
            <wp:wrapThrough wrapText="bothSides">
              <wp:wrapPolygon edited="0">
                <wp:start x="1070" y="-1427"/>
                <wp:lineTo x="-2496" y="-713"/>
                <wp:lineTo x="-2496" y="21041"/>
                <wp:lineTo x="713" y="23181"/>
                <wp:lineTo x="1070" y="23894"/>
                <wp:lineTo x="19258" y="23894"/>
                <wp:lineTo x="21398" y="22111"/>
                <wp:lineTo x="22824" y="16762"/>
                <wp:lineTo x="22824" y="4993"/>
                <wp:lineTo x="19615" y="-357"/>
                <wp:lineTo x="19258" y="-1427"/>
                <wp:lineTo x="1070" y="-1427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153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886" w:rsidRPr="001B0B3A">
        <w:rPr>
          <w:rFonts w:ascii="Times New Roman" w:hAnsi="Times New Roman" w:cs="Times New Roman"/>
          <w:sz w:val="28"/>
        </w:rPr>
        <w:t>«Найди что-то: синее/круглое/на [С]»</w:t>
      </w:r>
    </w:p>
    <w:p w:rsidR="00732886" w:rsidRPr="001B0B3A" w:rsidRDefault="00732886" w:rsidP="008B6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B0B3A">
        <w:rPr>
          <w:rFonts w:ascii="Times New Roman" w:hAnsi="Times New Roman" w:cs="Times New Roman"/>
          <w:sz w:val="28"/>
        </w:rPr>
        <w:t>- Усложнение: собираем «цепочку» из найденных предметов </w:t>
      </w:r>
    </w:p>
    <w:p w:rsidR="00732886" w:rsidRPr="001B0B3A" w:rsidRDefault="00732886" w:rsidP="008B663F">
      <w:pPr>
        <w:spacing w:after="0" w:line="240" w:lineRule="auto"/>
        <w:ind w:left="142"/>
        <w:rPr>
          <w:rFonts w:ascii="Times New Roman" w:hAnsi="Times New Roman" w:cs="Times New Roman"/>
          <w:sz w:val="28"/>
        </w:rPr>
      </w:pPr>
    </w:p>
    <w:p w:rsidR="00C10C6A" w:rsidRPr="008B663F" w:rsidRDefault="00732886" w:rsidP="008B663F">
      <w:pPr>
        <w:spacing w:after="0" w:line="240" w:lineRule="auto"/>
        <w:ind w:left="284" w:right="282" w:firstLine="567"/>
        <w:jc w:val="both"/>
        <w:rPr>
          <w:rFonts w:ascii="Monotype Corsiva" w:hAnsi="Monotype Corsiva" w:cs="Times New Roman"/>
          <w:sz w:val="32"/>
          <w:szCs w:val="32"/>
        </w:rPr>
      </w:pPr>
      <w:r w:rsidRPr="008B663F">
        <w:rPr>
          <w:rFonts w:ascii="Monotype Corsiva" w:hAnsi="Monotype Corsiva" w:cs="Times New Roman"/>
          <w:sz w:val="32"/>
          <w:szCs w:val="32"/>
        </w:rPr>
        <w:t xml:space="preserve">P.S. Не забывайте — </w:t>
      </w:r>
      <w:r w:rsidR="001B0B3A" w:rsidRPr="008B663F">
        <w:rPr>
          <w:rFonts w:ascii="Monotype Corsiva" w:hAnsi="Monotype Corsiva" w:cs="Times New Roman"/>
          <w:sz w:val="32"/>
          <w:szCs w:val="32"/>
        </w:rPr>
        <w:t>лучшая логопедия — это</w:t>
      </w:r>
      <w:r w:rsidRPr="008B663F">
        <w:rPr>
          <w:rFonts w:ascii="Monotype Corsiva" w:hAnsi="Monotype Corsiva" w:cs="Times New Roman"/>
          <w:sz w:val="32"/>
          <w:szCs w:val="32"/>
        </w:rPr>
        <w:t xml:space="preserve"> радостное общение! Пусть ваше лето будет наполнено не только пользой, но и удовольствием от совместных игр. </w:t>
      </w:r>
    </w:p>
    <w:sectPr w:rsidR="00C10C6A" w:rsidRPr="008B663F" w:rsidSect="001B0B3A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76"/>
    <w:rsid w:val="001B0B3A"/>
    <w:rsid w:val="00430176"/>
    <w:rsid w:val="00732886"/>
    <w:rsid w:val="008B663F"/>
    <w:rsid w:val="00C10C6A"/>
    <w:rsid w:val="00FA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0104"/>
  <w15:chartTrackingRefBased/>
  <w15:docId w15:val="{04E92FC9-0913-4612-A313-D494CEFE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2025-06-11T14:20:00Z</dcterms:created>
  <dcterms:modified xsi:type="dcterms:W3CDTF">2025-06-11T14:45:00Z</dcterms:modified>
</cp:coreProperties>
</file>