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22BB" w:rsidRPr="005022BB" w:rsidRDefault="005022BB" w:rsidP="005022BB">
      <w:pPr>
        <w:spacing w:after="0" w:line="240" w:lineRule="auto"/>
        <w:jc w:val="center"/>
        <w:rPr>
          <w:rFonts w:ascii="Monotype Corsiva" w:hAnsi="Monotype Corsiva" w:cs="Times New Roman"/>
          <w:sz w:val="32"/>
        </w:rPr>
      </w:pPr>
      <w:r w:rsidRPr="005022BB">
        <w:rPr>
          <w:rFonts w:ascii="Monotype Corsiva" w:hAnsi="Monotype Corsiva" w:cs="Times New Roman"/>
          <w:sz w:val="32"/>
        </w:rPr>
        <w:t>Буклет для родителей</w:t>
      </w:r>
    </w:p>
    <w:p w:rsidR="005022BB" w:rsidRPr="005022BB" w:rsidRDefault="005022BB" w:rsidP="005022BB">
      <w:pPr>
        <w:spacing w:after="0" w:line="240" w:lineRule="auto"/>
        <w:jc w:val="center"/>
        <w:rPr>
          <w:rFonts w:ascii="Monotype Corsiva" w:hAnsi="Monotype Corsiva" w:cs="Times New Roman"/>
          <w:sz w:val="32"/>
        </w:rPr>
      </w:pPr>
      <w:r w:rsidRPr="005022BB">
        <w:rPr>
          <w:rFonts w:ascii="Monotype Corsiva" w:hAnsi="Monotype Corsiva" w:cs="Times New Roman"/>
          <w:sz w:val="32"/>
        </w:rPr>
        <w:t>«Лето с пользой: как провести каникулы без стресса»</w:t>
      </w:r>
    </w:p>
    <w:p w:rsidR="005022BB" w:rsidRPr="005022BB" w:rsidRDefault="005022BB" w:rsidP="005022B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(Советы психолога для гармоничного отдыха всей семьи)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5022BB" w:rsidRPr="000B0918" w:rsidRDefault="005022BB" w:rsidP="005022BB">
      <w:pPr>
        <w:pStyle w:val="a4"/>
        <w:numPr>
          <w:ilvl w:val="0"/>
          <w:numId w:val="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8"/>
        </w:rPr>
      </w:pPr>
      <w:r w:rsidRPr="000B0918">
        <w:rPr>
          <w:rFonts w:ascii="Times New Roman" w:hAnsi="Times New Roman" w:cs="Times New Roman"/>
          <w:b/>
          <w:sz w:val="28"/>
        </w:rPr>
        <w:t>Безопасность и режим дня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Лето – время отдыха, но важно сохранить баланс между свободой и дисциплиной: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Режим сна: Даже на каникулах следите, чтобы ребенок высыпался (норма для школьников – 9–10 часов).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Безопасность: Напомните детям о правилах поведения у воды, на улице, при общении с незнакомцами. </w:t>
      </w:r>
    </w:p>
    <w:p w:rsid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Гаджеты: Ограничивайте экранное время, заменяя его активным отдыхом. </w:t>
      </w:r>
    </w:p>
    <w:p w:rsidR="000B0918" w:rsidRPr="005022BB" w:rsidRDefault="000B0918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5022BB" w:rsidRPr="000B0918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0B0918">
        <w:rPr>
          <w:rFonts w:ascii="Times New Roman" w:hAnsi="Times New Roman" w:cs="Times New Roman"/>
          <w:b/>
          <w:sz w:val="28"/>
        </w:rPr>
        <w:t>2. Развитие без давления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Каникулы – не время для строгих учебных планов, но можно поддерживать интерес к познанию: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Чтение: Предложите книги по интересам – даже комиксы или журналы лучше, чем ничего.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 xml:space="preserve">- Игры: Настольные игры, </w:t>
      </w:r>
      <w:proofErr w:type="spellStart"/>
      <w:r w:rsidRPr="005022BB">
        <w:rPr>
          <w:rFonts w:ascii="Times New Roman" w:hAnsi="Times New Roman" w:cs="Times New Roman"/>
          <w:sz w:val="28"/>
        </w:rPr>
        <w:t>квесты</w:t>
      </w:r>
      <w:proofErr w:type="spellEnd"/>
      <w:r w:rsidRPr="005022BB">
        <w:rPr>
          <w:rFonts w:ascii="Times New Roman" w:hAnsi="Times New Roman" w:cs="Times New Roman"/>
          <w:sz w:val="28"/>
        </w:rPr>
        <w:t>, головоломки развивают мышление без стресса. </w:t>
      </w:r>
    </w:p>
    <w:p w:rsid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Творчество: Рисование, лепка, музыка – пусть ребенок пробует новое без оценок. </w:t>
      </w:r>
    </w:p>
    <w:p w:rsidR="000B0918" w:rsidRPr="005022BB" w:rsidRDefault="000B0918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5022BB" w:rsidRPr="000B0918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0B0918">
        <w:rPr>
          <w:rFonts w:ascii="Times New Roman" w:hAnsi="Times New Roman" w:cs="Times New Roman"/>
          <w:b/>
          <w:sz w:val="28"/>
        </w:rPr>
        <w:t>3. Эмоциональное благополучие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Лето – отличный момент для укрепления доверия в семье: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Совместный досуг: Пикники, походы, велопрогулки – даже маленькие приключения сближают.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Разрешите скучать: Не нужно развлекать детей круглосуточно – скука стимулирует воображение.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Поддержка: Если ребенок тревожится из-за школы или общения, обсудите это без критики. </w:t>
      </w:r>
    </w:p>
    <w:p w:rsidR="000B0918" w:rsidRDefault="000B0918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5022BB" w:rsidRPr="000B0918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r w:rsidRPr="000B0918">
        <w:rPr>
          <w:rFonts w:ascii="Times New Roman" w:hAnsi="Times New Roman" w:cs="Times New Roman"/>
          <w:b/>
          <w:sz w:val="28"/>
        </w:rPr>
        <w:t>4. Социализация и дружба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Помогите детям поддерживать контакты: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Гостевые дни: Приглашайте друзей ребенка в гости или организуйте совместные выезды.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Лагеря и кружки: Даже короткие смены в городском лагере помогают найти новых друзей. </w:t>
      </w:r>
    </w:p>
    <w:p w:rsid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Личный пример: Покажите, как вы общаетесь с друзьями – дети учатся на вашем опыте. </w:t>
      </w:r>
    </w:p>
    <w:p w:rsidR="000B0918" w:rsidRPr="005022BB" w:rsidRDefault="000B0918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5022BB" w:rsidRPr="00E7695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r w:rsidRPr="00E7695B">
        <w:rPr>
          <w:rFonts w:ascii="Times New Roman" w:hAnsi="Times New Roman" w:cs="Times New Roman"/>
          <w:b/>
          <w:sz w:val="28"/>
        </w:rPr>
        <w:t>5. Подготовка к новому учебному году</w:t>
      </w:r>
    </w:p>
    <w:bookmarkEnd w:id="0"/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Конец лета – не повод для паники: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Постепенное возвращение к режиму: За 2–3 недели до сентября корректируйте график сна.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Покупки вместе: Выбор рюкзака или канцтоваров может создать позитивный настрой.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- Без тревожных прогнозов: Не запугивайте: «Вот в школе ты за меня ответишь!». </w:t>
      </w:r>
    </w:p>
    <w:p w:rsidR="005022BB" w:rsidRDefault="005022BB" w:rsidP="000B091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  <w:r w:rsidRPr="005022BB">
        <w:rPr>
          <w:rFonts w:ascii="Times New Roman" w:hAnsi="Times New Roman" w:cs="Times New Roman"/>
          <w:sz w:val="28"/>
        </w:rPr>
        <w:t>Важно: Лето – это время восстановления сил. Не требуйте от себя и ребенка идеальности. Главное – позитивные эмоции и доверительные отношения! </w:t>
      </w: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</w:rPr>
      </w:pPr>
    </w:p>
    <w:p w:rsidR="005022BB" w:rsidRPr="000B0918" w:rsidRDefault="005022BB" w:rsidP="000B0918">
      <w:pPr>
        <w:spacing w:after="0" w:line="240" w:lineRule="auto"/>
        <w:ind w:firstLine="284"/>
        <w:jc w:val="center"/>
        <w:rPr>
          <w:rFonts w:ascii="Monotype Corsiva" w:hAnsi="Monotype Corsiva" w:cs="Times New Roman"/>
          <w:sz w:val="40"/>
        </w:rPr>
      </w:pPr>
      <w:r w:rsidRPr="000B0918">
        <w:rPr>
          <w:rFonts w:ascii="Monotype Corsiva" w:hAnsi="Monotype Corsiva" w:cs="Times New Roman"/>
          <w:sz w:val="40"/>
        </w:rPr>
        <w:t>Каникулы – это маленькая жизнь. Наполните её радостью!».</w:t>
      </w:r>
    </w:p>
    <w:p w:rsidR="005022BB" w:rsidRDefault="005022BB" w:rsidP="005022BB">
      <w:pPr>
        <w:spacing w:after="0" w:line="240" w:lineRule="auto"/>
        <w:ind w:firstLine="284"/>
        <w:jc w:val="both"/>
        <w:rPr>
          <w:rFonts w:ascii="Monotype Corsiva" w:hAnsi="Monotype Corsiva" w:cs="Times New Roman"/>
          <w:sz w:val="28"/>
        </w:rPr>
      </w:pPr>
    </w:p>
    <w:p w:rsidR="005022BB" w:rsidRDefault="005022BB" w:rsidP="000B0918">
      <w:pPr>
        <w:spacing w:after="0" w:line="240" w:lineRule="auto"/>
        <w:jc w:val="both"/>
        <w:rPr>
          <w:rFonts w:ascii="Monotype Corsiva" w:hAnsi="Monotype Corsiva" w:cs="Times New Roman"/>
          <w:sz w:val="28"/>
        </w:rPr>
        <w:sectPr w:rsidR="005022BB" w:rsidSect="005022BB">
          <w:pgSz w:w="16838" w:h="11906" w:orient="landscape"/>
          <w:pgMar w:top="568" w:right="1134" w:bottom="850" w:left="1134" w:header="708" w:footer="708" w:gutter="0"/>
          <w:cols w:num="2" w:space="708"/>
          <w:docGrid w:linePitch="360"/>
        </w:sectPr>
      </w:pPr>
    </w:p>
    <w:p w:rsidR="005022BB" w:rsidRDefault="005022BB" w:rsidP="005022BB">
      <w:pPr>
        <w:spacing w:after="0" w:line="240" w:lineRule="auto"/>
        <w:ind w:firstLine="284"/>
        <w:jc w:val="both"/>
        <w:rPr>
          <w:rFonts w:ascii="Monotype Corsiva" w:hAnsi="Monotype Corsiva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-635</wp:posOffset>
            </wp:positionV>
            <wp:extent cx="10636250" cy="7569200"/>
            <wp:effectExtent l="0" t="0" r="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584" cy="757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2BB" w:rsidRDefault="005022BB" w:rsidP="005022BB">
      <w:pPr>
        <w:spacing w:after="0" w:line="240" w:lineRule="auto"/>
        <w:jc w:val="both"/>
        <w:rPr>
          <w:rFonts w:ascii="Monotype Corsiva" w:hAnsi="Monotype Corsiva" w:cs="Times New Roman"/>
          <w:sz w:val="28"/>
        </w:rPr>
        <w:sectPr w:rsidR="005022BB" w:rsidSect="005022BB">
          <w:pgSz w:w="16838" w:h="11906" w:orient="landscape"/>
          <w:pgMar w:top="1" w:right="1134" w:bottom="850" w:left="0" w:header="708" w:footer="708" w:gutter="0"/>
          <w:cols w:num="2" w:space="708"/>
          <w:docGrid w:linePitch="360"/>
        </w:sectPr>
      </w:pPr>
    </w:p>
    <w:p w:rsidR="005022BB" w:rsidRDefault="005022BB" w:rsidP="005022BB">
      <w:pPr>
        <w:spacing w:after="0" w:line="240" w:lineRule="auto"/>
        <w:jc w:val="both"/>
        <w:rPr>
          <w:rFonts w:ascii="Monotype Corsiva" w:hAnsi="Monotype Corsiva" w:cs="Times New Roman"/>
          <w:sz w:val="28"/>
        </w:rPr>
        <w:sectPr w:rsidR="005022BB" w:rsidSect="005022BB">
          <w:type w:val="continuous"/>
          <w:pgSz w:w="16838" w:h="11906" w:orient="landscape"/>
          <w:pgMar w:top="1" w:right="1134" w:bottom="850" w:left="0" w:header="708" w:footer="708" w:gutter="0"/>
          <w:cols w:space="708"/>
          <w:docGrid w:linePitch="360"/>
        </w:sectPr>
      </w:pPr>
    </w:p>
    <w:p w:rsidR="005022BB" w:rsidRDefault="005022BB" w:rsidP="005022BB">
      <w:pPr>
        <w:spacing w:after="0" w:line="240" w:lineRule="auto"/>
        <w:jc w:val="both"/>
        <w:rPr>
          <w:rFonts w:ascii="Monotype Corsiva" w:hAnsi="Monotype Corsiva" w:cs="Times New Roman"/>
          <w:sz w:val="28"/>
        </w:rPr>
      </w:pPr>
    </w:p>
    <w:p w:rsidR="005022BB" w:rsidRDefault="005022BB" w:rsidP="005022BB">
      <w:pPr>
        <w:spacing w:after="0" w:line="240" w:lineRule="auto"/>
        <w:ind w:firstLine="284"/>
        <w:jc w:val="both"/>
        <w:rPr>
          <w:rFonts w:ascii="Monotype Corsiva" w:hAnsi="Monotype Corsiva" w:cs="Times New Roman"/>
          <w:sz w:val="28"/>
        </w:rPr>
      </w:pPr>
    </w:p>
    <w:p w:rsidR="005022BB" w:rsidRDefault="005022BB" w:rsidP="005022BB">
      <w:pPr>
        <w:spacing w:after="0" w:line="240" w:lineRule="auto"/>
        <w:ind w:firstLine="284"/>
        <w:jc w:val="both"/>
        <w:rPr>
          <w:rFonts w:ascii="Monotype Corsiva" w:hAnsi="Monotype Corsiva" w:cs="Times New Roman"/>
          <w:sz w:val="28"/>
        </w:rPr>
      </w:pPr>
    </w:p>
    <w:p w:rsidR="005022BB" w:rsidRDefault="005022BB" w:rsidP="005022BB">
      <w:pPr>
        <w:spacing w:after="0" w:line="240" w:lineRule="auto"/>
        <w:ind w:firstLine="284"/>
        <w:jc w:val="both"/>
        <w:rPr>
          <w:rFonts w:ascii="Monotype Corsiva" w:hAnsi="Monotype Corsiva" w:cs="Times New Roman"/>
          <w:sz w:val="28"/>
        </w:rPr>
      </w:pPr>
    </w:p>
    <w:p w:rsidR="005022BB" w:rsidRDefault="005022BB" w:rsidP="005022BB">
      <w:pPr>
        <w:spacing w:after="0" w:line="240" w:lineRule="auto"/>
        <w:ind w:firstLine="284"/>
        <w:jc w:val="both"/>
        <w:rPr>
          <w:rFonts w:ascii="Monotype Corsiva" w:hAnsi="Monotype Corsiva" w:cs="Times New Roman"/>
          <w:sz w:val="28"/>
        </w:rPr>
      </w:pPr>
    </w:p>
    <w:p w:rsidR="005022BB" w:rsidRDefault="005022BB" w:rsidP="005022BB">
      <w:pPr>
        <w:spacing w:after="0" w:line="240" w:lineRule="auto"/>
        <w:ind w:firstLine="284"/>
        <w:jc w:val="both"/>
        <w:rPr>
          <w:rFonts w:ascii="Monotype Corsiva" w:hAnsi="Monotype Corsiva" w:cs="Times New Roman"/>
          <w:sz w:val="28"/>
        </w:rPr>
      </w:pPr>
    </w:p>
    <w:p w:rsidR="005022BB" w:rsidRPr="005022BB" w:rsidRDefault="005022BB" w:rsidP="005022BB">
      <w:pPr>
        <w:spacing w:after="0" w:line="240" w:lineRule="auto"/>
        <w:ind w:firstLine="284"/>
        <w:jc w:val="both"/>
        <w:rPr>
          <w:rFonts w:ascii="Monotype Corsiva" w:hAnsi="Monotype Corsiva" w:cs="Times New Roman"/>
          <w:sz w:val="28"/>
        </w:rPr>
      </w:pPr>
    </w:p>
    <w:p w:rsidR="00506861" w:rsidRPr="005022BB" w:rsidRDefault="00506861" w:rsidP="005022BB">
      <w:pPr>
        <w:spacing w:after="0" w:line="240" w:lineRule="auto"/>
        <w:ind w:firstLine="284"/>
        <w:rPr>
          <w:rFonts w:ascii="Monotype Corsiva" w:hAnsi="Monotype Corsiva"/>
          <w:sz w:val="24"/>
        </w:rPr>
      </w:pPr>
    </w:p>
    <w:sectPr w:rsidR="00506861" w:rsidRPr="005022BB" w:rsidSect="005022BB">
      <w:type w:val="continuous"/>
      <w:pgSz w:w="16838" w:h="11906" w:orient="landscape"/>
      <w:pgMar w:top="1" w:right="1134" w:bottom="85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1A784E"/>
    <w:multiLevelType w:val="hybridMultilevel"/>
    <w:tmpl w:val="DB4A5C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A79"/>
    <w:rsid w:val="000B0918"/>
    <w:rsid w:val="00486A79"/>
    <w:rsid w:val="005022BB"/>
    <w:rsid w:val="00506861"/>
    <w:rsid w:val="00A36EB2"/>
    <w:rsid w:val="00E7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C76B9"/>
  <w15:chartTrackingRefBased/>
  <w15:docId w15:val="{50BA327B-697C-4288-88D3-1DDA65368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2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02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2025-06-11T14:45:00Z</dcterms:created>
  <dcterms:modified xsi:type="dcterms:W3CDTF">2025-06-11T15:01:00Z</dcterms:modified>
</cp:coreProperties>
</file>