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5A" w:rsidRDefault="00DE795A" w:rsidP="00521007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DE795A" w:rsidRPr="002068F8" w:rsidRDefault="00DE795A" w:rsidP="000F228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1007" w:rsidRPr="00521007" w:rsidRDefault="00521007" w:rsidP="00521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bssPhr45"/>
      <w:bookmarkStart w:id="1" w:name="ZAP1S1Q38U"/>
      <w:bookmarkStart w:id="2" w:name="XA00LVA2M9"/>
      <w:bookmarkStart w:id="3" w:name="ZA00MK22NK"/>
      <w:bookmarkStart w:id="4" w:name="ZAP1RU838T"/>
      <w:bookmarkStart w:id="5" w:name="ZAP1MFM37C"/>
      <w:bookmarkEnd w:id="0"/>
      <w:bookmarkEnd w:id="1"/>
      <w:bookmarkEnd w:id="2"/>
      <w:bookmarkEnd w:id="3"/>
      <w:bookmarkEnd w:id="4"/>
      <w:bookmarkEnd w:id="5"/>
    </w:p>
    <w:tbl>
      <w:tblPr>
        <w:tblW w:w="11513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3"/>
      </w:tblGrid>
      <w:tr w:rsidR="00521007" w:rsidRPr="00521007" w:rsidTr="00185876">
        <w:trPr>
          <w:cantSplit/>
          <w:trHeight w:val="572"/>
        </w:trPr>
        <w:tc>
          <w:tcPr>
            <w:tcW w:w="11513" w:type="dxa"/>
            <w:shd w:val="clear" w:color="auto" w:fill="auto"/>
            <w:vAlign w:val="bottom"/>
          </w:tcPr>
          <w:p w:rsidR="00521007" w:rsidRPr="00521007" w:rsidRDefault="00521007" w:rsidP="00521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№ ______</w:t>
            </w:r>
          </w:p>
          <w:p w:rsidR="00521007" w:rsidRPr="00521007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 образовании на обучение</w:t>
            </w:r>
          </w:p>
          <w:p w:rsidR="00521007" w:rsidRPr="00813272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  <w:t>по дополнительным образовательным программам</w:t>
            </w:r>
          </w:p>
          <w:p w:rsidR="00521007" w:rsidRPr="00521007" w:rsidRDefault="00521007" w:rsidP="009D1C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proofErr w:type="spellStart"/>
            <w:r w:rsidR="002068F8"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</w:t>
            </w:r>
            <w:proofErr w:type="spellEnd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</w:t>
            </w:r>
            <w:r w:rsidR="00E70B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627A4C"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«</w:t>
            </w:r>
            <w:proofErr w:type="gramEnd"/>
            <w:r w:rsidR="00F51987"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   </w:t>
            </w:r>
            <w:r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» </w:t>
            </w:r>
            <w:r w:rsidR="007F4A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="00F51987"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="00813272"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</w:t>
            </w:r>
            <w:r w:rsidR="008039D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202</w:t>
            </w:r>
            <w:r w:rsidR="009D1CD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>4</w:t>
            </w:r>
            <w:r w:rsidRPr="00F51987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ar-SA"/>
              </w:rPr>
              <w:t xml:space="preserve"> г.</w:t>
            </w:r>
          </w:p>
        </w:tc>
      </w:tr>
    </w:tbl>
    <w:p w:rsidR="00521007" w:rsidRPr="00521007" w:rsidRDefault="00521007" w:rsidP="005210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Муниципальное бюджетное дошкольное образовательное учреждение «Центр развития ребёнка - детский сад № 57 «Ладушка» города Димитровграда Ульяновской области», осуществляющий образовательную деятельность на основании лицензии на осуществление образовательной деятельности  от 2 ноября 2015 года регистрационный № 2643, серия 73Л01 № 0001184,  выданной Министерством образования и науки Ульяновской области, Приложения № 1 к лицензии на осуществление образовательной деятельности  от 2 ноября 2015 года регистрационный № 2643, серия 73П01 № 0002464 именуемое в дальнейшем ИСПОЛНИТЕЛЬ в лице  заведующего  </w:t>
      </w:r>
      <w:proofErr w:type="spellStart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Порхаевой</w:t>
      </w:r>
      <w:proofErr w:type="spellEnd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Светланы Владимировны, действующего на основании Устава, с одной стороны,  и 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(фамилия, имя,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>отчество  статус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   законного представителя ребенка)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именуемый в дальнейшем –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ЗАКАЗЧИК,  действующий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в интересах несовершеннолетнего  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,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(фамилия, имя, отчество ребенка, дата рождения, место жительство)                                                                                                                    </w:t>
      </w:r>
    </w:p>
    <w:p w:rsidR="00521007" w:rsidRPr="00521007" w:rsidRDefault="00521007" w:rsidP="00521007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361552" w:rsidRPr="002068F8" w:rsidRDefault="00521007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proofErr w:type="gramStart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именуемого  в</w:t>
      </w:r>
      <w:proofErr w:type="gramEnd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дальнейшем – ОБУЧАЮЩИЙСЯ, совместно именуемые «Стороны», заключили настоящий договор о нижеследующем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521007" w:rsidRPr="002068F8" w:rsidRDefault="00521007" w:rsidP="00521007">
      <w:pPr>
        <w:pStyle w:val="a3"/>
        <w:jc w:val="both"/>
        <w:rPr>
          <w:sz w:val="20"/>
          <w:szCs w:val="20"/>
        </w:rPr>
      </w:pPr>
      <w:bookmarkStart w:id="6" w:name="bssPhr46"/>
      <w:bookmarkStart w:id="7" w:name="ZAP1QS23DS"/>
      <w:bookmarkStart w:id="8" w:name="XA00LVS2MC"/>
      <w:bookmarkStart w:id="9" w:name="ZAP1LDG3CB"/>
      <w:bookmarkStart w:id="10" w:name="bssPhr59"/>
      <w:bookmarkStart w:id="11" w:name="ZAP1O60354"/>
      <w:bookmarkStart w:id="12" w:name="XA00M262MM"/>
      <w:bookmarkStart w:id="13" w:name="ZA00MBQ2MG"/>
      <w:bookmarkStart w:id="14" w:name="ZAP1O2E353"/>
      <w:bookmarkStart w:id="15" w:name="ZAP1NUS35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068F8">
        <w:rPr>
          <w:sz w:val="20"/>
          <w:szCs w:val="20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</w:t>
      </w:r>
      <w:r w:rsidRPr="002068F8">
        <w:rPr>
          <w:b/>
          <w:sz w:val="20"/>
          <w:szCs w:val="20"/>
        </w:rPr>
        <w:t>занятий</w:t>
      </w:r>
      <w:r w:rsidRPr="002068F8">
        <w:rPr>
          <w:b/>
          <w:color w:val="FF0000"/>
          <w:sz w:val="20"/>
          <w:szCs w:val="20"/>
        </w:rPr>
        <w:t xml:space="preserve"> </w:t>
      </w:r>
      <w:r w:rsidRPr="002068F8">
        <w:rPr>
          <w:b/>
          <w:sz w:val="20"/>
          <w:szCs w:val="20"/>
        </w:rPr>
        <w:t>по изобразительно-</w:t>
      </w:r>
      <w:proofErr w:type="gramStart"/>
      <w:r w:rsidRPr="002068F8">
        <w:rPr>
          <w:b/>
          <w:sz w:val="20"/>
          <w:szCs w:val="20"/>
        </w:rPr>
        <w:t>художественной  деятельности</w:t>
      </w:r>
      <w:proofErr w:type="gramEnd"/>
      <w:r w:rsidRPr="002068F8">
        <w:rPr>
          <w:b/>
          <w:sz w:val="20"/>
          <w:szCs w:val="20"/>
        </w:rPr>
        <w:t xml:space="preserve"> детей</w:t>
      </w:r>
      <w:r w:rsidRPr="002068F8">
        <w:rPr>
          <w:b/>
          <w:color w:val="FF0000"/>
          <w:sz w:val="20"/>
          <w:szCs w:val="20"/>
        </w:rPr>
        <w:t xml:space="preserve"> </w:t>
      </w:r>
      <w:r w:rsidRPr="002068F8">
        <w:rPr>
          <w:sz w:val="20"/>
          <w:szCs w:val="20"/>
        </w:rPr>
        <w:t xml:space="preserve">в соответствии с  дополнительной общеразвивающей программой </w:t>
      </w:r>
      <w:r w:rsidRPr="002068F8">
        <w:rPr>
          <w:b/>
          <w:sz w:val="20"/>
          <w:szCs w:val="20"/>
        </w:rPr>
        <w:t>«</w:t>
      </w:r>
      <w:r w:rsidR="00E70B15">
        <w:rPr>
          <w:b/>
          <w:sz w:val="20"/>
          <w:szCs w:val="20"/>
        </w:rPr>
        <w:t>Радужка</w:t>
      </w:r>
      <w:r w:rsidRPr="002068F8">
        <w:rPr>
          <w:b/>
          <w:sz w:val="20"/>
          <w:szCs w:val="20"/>
        </w:rPr>
        <w:t>»</w:t>
      </w:r>
      <w:r w:rsidRPr="002068F8">
        <w:rPr>
          <w:sz w:val="20"/>
          <w:szCs w:val="20"/>
        </w:rPr>
        <w:t xml:space="preserve">  художественно-эстетической направленности, утвержденной  Приказом   МБДОУ   «ЦРР – детский сад № 57 «Ладушка» от </w:t>
      </w:r>
      <w:r w:rsidR="00B20A13" w:rsidRPr="00B20A13">
        <w:rPr>
          <w:sz w:val="20"/>
          <w:szCs w:val="20"/>
        </w:rPr>
        <w:t>0</w:t>
      </w:r>
      <w:r w:rsidR="009D1CD2">
        <w:rPr>
          <w:sz w:val="20"/>
          <w:szCs w:val="20"/>
        </w:rPr>
        <w:t>2</w:t>
      </w:r>
      <w:r w:rsidR="00B20A13" w:rsidRPr="00B20A13">
        <w:rPr>
          <w:sz w:val="20"/>
          <w:szCs w:val="20"/>
        </w:rPr>
        <w:t>.09.202</w:t>
      </w:r>
      <w:r w:rsidR="009D1CD2">
        <w:rPr>
          <w:sz w:val="20"/>
          <w:szCs w:val="20"/>
        </w:rPr>
        <w:t>4</w:t>
      </w:r>
      <w:r w:rsidR="00B20A13" w:rsidRPr="00B20A13">
        <w:rPr>
          <w:sz w:val="20"/>
          <w:szCs w:val="20"/>
        </w:rPr>
        <w:t xml:space="preserve"> № 1</w:t>
      </w:r>
      <w:r w:rsidR="009D1CD2">
        <w:rPr>
          <w:sz w:val="20"/>
          <w:szCs w:val="20"/>
        </w:rPr>
        <w:t>90</w:t>
      </w:r>
      <w:r w:rsidR="00B20A13" w:rsidRPr="00B20A13">
        <w:rPr>
          <w:sz w:val="20"/>
          <w:szCs w:val="20"/>
        </w:rPr>
        <w:t xml:space="preserve">  </w:t>
      </w:r>
      <w:r w:rsidRPr="002068F8">
        <w:rPr>
          <w:sz w:val="20"/>
          <w:szCs w:val="20"/>
        </w:rPr>
        <w:t>(далее - дополнительная общеразвивающая программа).</w:t>
      </w:r>
    </w:p>
    <w:p w:rsidR="00521007" w:rsidRPr="002068F8" w:rsidRDefault="00521007" w:rsidP="00521007">
      <w:pPr>
        <w:pStyle w:val="a3"/>
        <w:jc w:val="both"/>
        <w:rPr>
          <w:sz w:val="20"/>
          <w:szCs w:val="20"/>
        </w:rPr>
      </w:pPr>
      <w:r w:rsidRPr="002068F8">
        <w:rPr>
          <w:sz w:val="20"/>
          <w:szCs w:val="20"/>
        </w:rPr>
        <w:t>1.2. Форма обучения</w:t>
      </w:r>
      <w:r w:rsidRPr="002068F8">
        <w:rPr>
          <w:sz w:val="20"/>
          <w:szCs w:val="20"/>
          <w:u w:val="single"/>
        </w:rPr>
        <w:t>: очная (</w:t>
      </w:r>
      <w:r w:rsidRPr="002068F8">
        <w:rPr>
          <w:sz w:val="20"/>
          <w:szCs w:val="20"/>
        </w:rPr>
        <w:t>в детском саду, осуществляющим образовательную деятельность).</w:t>
      </w:r>
    </w:p>
    <w:p w:rsidR="007346CF" w:rsidRPr="007346CF" w:rsidRDefault="00521007" w:rsidP="007346CF">
      <w:pPr>
        <w:pStyle w:val="a3"/>
        <w:jc w:val="both"/>
        <w:rPr>
          <w:sz w:val="16"/>
          <w:szCs w:val="16"/>
        </w:rPr>
      </w:pPr>
      <w:r w:rsidRPr="002068F8">
        <w:rPr>
          <w:sz w:val="20"/>
          <w:szCs w:val="20"/>
        </w:rPr>
        <w:t xml:space="preserve">1.3.Период освоения дополнительной общеразвивающей программы на момент подписания Договора </w:t>
      </w:r>
      <w:proofErr w:type="gramStart"/>
      <w:r w:rsidRPr="002068F8">
        <w:rPr>
          <w:sz w:val="20"/>
          <w:szCs w:val="20"/>
        </w:rPr>
        <w:t xml:space="preserve">составляет  </w:t>
      </w:r>
      <w:r w:rsidR="008039DE">
        <w:rPr>
          <w:sz w:val="20"/>
          <w:szCs w:val="20"/>
        </w:rPr>
        <w:t>7</w:t>
      </w:r>
      <w:proofErr w:type="gramEnd"/>
      <w:r w:rsidR="00F51987">
        <w:rPr>
          <w:sz w:val="20"/>
          <w:szCs w:val="20"/>
        </w:rPr>
        <w:t xml:space="preserve"> </w:t>
      </w:r>
      <w:r w:rsidR="007346CF" w:rsidRPr="00185772">
        <w:rPr>
          <w:sz w:val="16"/>
          <w:szCs w:val="16"/>
        </w:rPr>
        <w:t xml:space="preserve"> месяц</w:t>
      </w:r>
      <w:r w:rsidR="00F51987">
        <w:rPr>
          <w:sz w:val="16"/>
          <w:szCs w:val="16"/>
        </w:rPr>
        <w:t>ев:</w:t>
      </w:r>
      <w:r w:rsidR="007346CF" w:rsidRPr="00185772">
        <w:rPr>
          <w:sz w:val="16"/>
          <w:szCs w:val="16"/>
        </w:rPr>
        <w:t xml:space="preserve"> </w:t>
      </w:r>
      <w:r w:rsidR="007346CF" w:rsidRPr="00F51987">
        <w:rPr>
          <w:sz w:val="18"/>
          <w:szCs w:val="18"/>
        </w:rPr>
        <w:t xml:space="preserve">с « </w:t>
      </w:r>
      <w:r w:rsidR="009D1CD2">
        <w:rPr>
          <w:sz w:val="18"/>
          <w:szCs w:val="18"/>
        </w:rPr>
        <w:t>07</w:t>
      </w:r>
      <w:r w:rsidR="007346CF" w:rsidRPr="00F51987">
        <w:rPr>
          <w:sz w:val="18"/>
          <w:szCs w:val="18"/>
        </w:rPr>
        <w:t>»</w:t>
      </w:r>
      <w:r w:rsidR="00062FF5" w:rsidRPr="00F51987">
        <w:rPr>
          <w:sz w:val="18"/>
          <w:szCs w:val="18"/>
        </w:rPr>
        <w:t xml:space="preserve">    </w:t>
      </w:r>
      <w:r w:rsidR="008039DE">
        <w:rPr>
          <w:sz w:val="18"/>
          <w:szCs w:val="18"/>
        </w:rPr>
        <w:t xml:space="preserve">10   </w:t>
      </w:r>
      <w:r w:rsidR="007346CF" w:rsidRPr="00F51987">
        <w:rPr>
          <w:sz w:val="18"/>
          <w:szCs w:val="18"/>
          <w:u w:val="single"/>
        </w:rPr>
        <w:t xml:space="preserve"> </w:t>
      </w:r>
      <w:r w:rsidR="007346CF" w:rsidRPr="00F51987">
        <w:rPr>
          <w:sz w:val="18"/>
          <w:szCs w:val="18"/>
        </w:rPr>
        <w:t>20</w:t>
      </w:r>
      <w:r w:rsidR="008039DE">
        <w:rPr>
          <w:sz w:val="18"/>
          <w:szCs w:val="18"/>
        </w:rPr>
        <w:t>2</w:t>
      </w:r>
      <w:r w:rsidR="009D1CD2">
        <w:rPr>
          <w:sz w:val="18"/>
          <w:szCs w:val="18"/>
        </w:rPr>
        <w:t>4</w:t>
      </w:r>
      <w:r w:rsidR="007346CF" w:rsidRPr="00F51987">
        <w:rPr>
          <w:sz w:val="18"/>
          <w:szCs w:val="18"/>
        </w:rPr>
        <w:t xml:space="preserve"> г. по « </w:t>
      </w:r>
      <w:r w:rsidR="008039DE">
        <w:rPr>
          <w:sz w:val="18"/>
          <w:szCs w:val="18"/>
        </w:rPr>
        <w:t>30</w:t>
      </w:r>
      <w:r w:rsidR="00651730">
        <w:rPr>
          <w:sz w:val="18"/>
          <w:szCs w:val="18"/>
        </w:rPr>
        <w:t xml:space="preserve"> </w:t>
      </w:r>
      <w:r w:rsidR="007346CF" w:rsidRPr="00F51987">
        <w:rPr>
          <w:sz w:val="18"/>
          <w:szCs w:val="18"/>
        </w:rPr>
        <w:t xml:space="preserve">» </w:t>
      </w:r>
      <w:r w:rsidR="007346CF" w:rsidRPr="00F51987">
        <w:rPr>
          <w:sz w:val="18"/>
          <w:szCs w:val="18"/>
          <w:u w:val="single"/>
        </w:rPr>
        <w:t xml:space="preserve"> 04 </w:t>
      </w:r>
      <w:r w:rsidR="007346CF" w:rsidRPr="00F51987">
        <w:rPr>
          <w:sz w:val="18"/>
          <w:szCs w:val="18"/>
        </w:rPr>
        <w:t xml:space="preserve"> 202</w:t>
      </w:r>
      <w:r w:rsidR="009D1CD2">
        <w:rPr>
          <w:sz w:val="18"/>
          <w:szCs w:val="18"/>
        </w:rPr>
        <w:t>5</w:t>
      </w:r>
      <w:r w:rsidR="007346CF" w:rsidRPr="00F51987">
        <w:rPr>
          <w:sz w:val="18"/>
          <w:szCs w:val="18"/>
        </w:rPr>
        <w:t xml:space="preserve"> г.</w:t>
      </w:r>
      <w:r w:rsidR="007346CF" w:rsidRPr="00185772">
        <w:rPr>
          <w:sz w:val="16"/>
          <w:szCs w:val="16"/>
        </w:rPr>
        <w:t xml:space="preserve"> </w:t>
      </w:r>
    </w:p>
    <w:p w:rsidR="00521007" w:rsidRPr="002068F8" w:rsidRDefault="00521007" w:rsidP="00521007">
      <w:pPr>
        <w:pStyle w:val="a3"/>
        <w:jc w:val="both"/>
        <w:rPr>
          <w:color w:val="FF0000"/>
          <w:sz w:val="20"/>
          <w:szCs w:val="20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II. Права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bssPhr60"/>
      <w:bookmarkStart w:id="17" w:name="ZAP1D1K321"/>
      <w:bookmarkStart w:id="18" w:name="XA00M2O2MP"/>
      <w:bookmarkStart w:id="19" w:name="ZAP17J230G"/>
      <w:bookmarkEnd w:id="16"/>
      <w:bookmarkEnd w:id="17"/>
      <w:bookmarkEnd w:id="18"/>
      <w:bookmarkEnd w:id="1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bssPhr61"/>
      <w:bookmarkStart w:id="21" w:name="ZAP1FFU36A"/>
      <w:bookmarkStart w:id="22" w:name="XA00M3A2MS"/>
      <w:bookmarkStart w:id="23" w:name="ZAP1A1C34P"/>
      <w:bookmarkEnd w:id="20"/>
      <w:bookmarkEnd w:id="21"/>
      <w:bookmarkEnd w:id="22"/>
      <w:bookmarkEnd w:id="2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32D58" w:rsidRPr="002068F8" w:rsidRDefault="000F2288" w:rsidP="00521007">
      <w:pPr>
        <w:pStyle w:val="a3"/>
        <w:jc w:val="both"/>
        <w:rPr>
          <w:sz w:val="20"/>
          <w:szCs w:val="20"/>
        </w:rPr>
      </w:pPr>
      <w:bookmarkStart w:id="24" w:name="bssPhr62"/>
      <w:bookmarkStart w:id="25" w:name="ZAP1F9U36S"/>
      <w:bookmarkStart w:id="26" w:name="XA00M2U2M0"/>
      <w:bookmarkStart w:id="27" w:name="ZAP19RC35B"/>
      <w:bookmarkEnd w:id="24"/>
      <w:bookmarkEnd w:id="25"/>
      <w:bookmarkEnd w:id="26"/>
      <w:bookmarkEnd w:id="27"/>
      <w:r w:rsidRPr="002068F8">
        <w:rPr>
          <w:sz w:val="20"/>
          <w:szCs w:val="20"/>
          <w:lang w:eastAsia="ru-RU"/>
        </w:rPr>
        <w:t xml:space="preserve"> </w:t>
      </w:r>
      <w:r w:rsidR="00F32D58" w:rsidRPr="002068F8">
        <w:rPr>
          <w:sz w:val="20"/>
          <w:szCs w:val="20"/>
        </w:rPr>
        <w:t xml:space="preserve">2.1.2. Вносить изменения в учебный план и календарный учебный график в случаях карантинных мероприятий, а </w:t>
      </w:r>
      <w:proofErr w:type="gramStart"/>
      <w:r w:rsidR="00F32D58" w:rsidRPr="002068F8">
        <w:rPr>
          <w:sz w:val="20"/>
          <w:szCs w:val="20"/>
        </w:rPr>
        <w:t>так же</w:t>
      </w:r>
      <w:proofErr w:type="gramEnd"/>
      <w:r w:rsidR="00F32D58" w:rsidRPr="002068F8">
        <w:rPr>
          <w:sz w:val="20"/>
          <w:szCs w:val="20"/>
        </w:rPr>
        <w:t xml:space="preserve"> болезни и отпуска педагога.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bssPhr64"/>
      <w:bookmarkStart w:id="29" w:name="ZAP1CEI31K"/>
      <w:bookmarkStart w:id="30" w:name="XA00M5Q2MD"/>
      <w:bookmarkStart w:id="31" w:name="ZAP1700303"/>
      <w:bookmarkEnd w:id="28"/>
      <w:bookmarkEnd w:id="29"/>
      <w:bookmarkEnd w:id="30"/>
      <w:bookmarkEnd w:id="3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bssPhr65"/>
      <w:bookmarkStart w:id="33" w:name="ZAP1FIO32N"/>
      <w:bookmarkStart w:id="34" w:name="XA00M6C2MG"/>
      <w:bookmarkStart w:id="35" w:name="ZAP1A46316"/>
      <w:bookmarkEnd w:id="32"/>
      <w:bookmarkEnd w:id="33"/>
      <w:bookmarkEnd w:id="34"/>
      <w:bookmarkEnd w:id="3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bssPhr66"/>
      <w:bookmarkStart w:id="37" w:name="ZAP1JV234R"/>
      <w:bookmarkStart w:id="38" w:name="XA00M6U2MJ"/>
      <w:bookmarkStart w:id="39" w:name="ZAP1EGG33A"/>
      <w:bookmarkStart w:id="40" w:name="bssPhr67"/>
      <w:bookmarkStart w:id="41" w:name="ZAP1T3I3FO"/>
      <w:bookmarkStart w:id="42" w:name="XA00M7G2MM"/>
      <w:bookmarkStart w:id="43" w:name="ZAP1NL03E7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 </w:t>
      </w:r>
      <w:hyperlink r:id="rId4" w:anchor="XA00M8Q2N4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частью 1 статьи 34 Федерального закона от 29 декабря 201</w:t>
        </w:r>
        <w:r w:rsidR="00521007"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2 г. № 273-ФЗ "Об образовании в </w:t>
        </w:r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71BC15" wp14:editId="2C495237">
                <wp:extent cx="104775" cy="219075"/>
                <wp:effectExtent l="0" t="0" r="0" b="0"/>
                <wp:docPr id="16" name="AutoShape 9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B7FBE" id="AutoShape 9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L2gIAAO4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WQowvaAgAA7g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Обучающийся также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70FD12" wp14:editId="3AA98962">
                <wp:extent cx="104775" cy="219075"/>
                <wp:effectExtent l="0" t="0" r="0" b="0"/>
                <wp:docPr id="15" name="AutoShape 10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722D9" id="AutoShape 10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JL220L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44" w:name="bssPhr68"/>
      <w:bookmarkStart w:id="45" w:name="ZAP276Q39Q"/>
      <w:bookmarkStart w:id="46" w:name="ZAP21O8389"/>
      <w:bookmarkEnd w:id="44"/>
      <w:bookmarkEnd w:id="45"/>
      <w:bookmarkEnd w:id="4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Собрание законодательства Российской Федерации, 2012, № 53, ст.7598; 2019, № 49, ст.6962.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bssPhr69"/>
      <w:bookmarkStart w:id="48" w:name="ZAP1FP032P"/>
      <w:bookmarkStart w:id="49" w:name="XA00M8G2N0"/>
      <w:bookmarkStart w:id="50" w:name="ZAP1FLE32O"/>
      <w:bookmarkStart w:id="51" w:name="ZAP1A6S317"/>
      <w:bookmarkEnd w:id="47"/>
      <w:bookmarkEnd w:id="48"/>
      <w:bookmarkEnd w:id="49"/>
      <w:bookmarkEnd w:id="50"/>
      <w:bookmarkEnd w:id="5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bssPhr70"/>
      <w:bookmarkStart w:id="53" w:name="ZAP1CIS31P"/>
      <w:bookmarkStart w:id="54" w:name="XA00M922N3"/>
      <w:bookmarkStart w:id="55" w:name="ZAP174A308"/>
      <w:bookmarkEnd w:id="52"/>
      <w:bookmarkEnd w:id="53"/>
      <w:bookmarkEnd w:id="54"/>
      <w:bookmarkEnd w:id="5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bssPhr71"/>
      <w:bookmarkStart w:id="57" w:name="ZAP1QCI3E0"/>
      <w:bookmarkStart w:id="58" w:name="XA00M9K2N6"/>
      <w:bookmarkStart w:id="59" w:name="ZAP1KU03CF"/>
      <w:bookmarkEnd w:id="56"/>
      <w:bookmarkEnd w:id="57"/>
      <w:bookmarkEnd w:id="58"/>
      <w:bookmarkEnd w:id="5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0" w:name="bssPhr72"/>
      <w:bookmarkStart w:id="61" w:name="ZAP1NOQ3CM"/>
      <w:bookmarkStart w:id="62" w:name="XA00MA62N9"/>
      <w:bookmarkStart w:id="63" w:name="ZAP1IA83B5"/>
      <w:bookmarkEnd w:id="60"/>
      <w:bookmarkEnd w:id="61"/>
      <w:bookmarkEnd w:id="62"/>
      <w:bookmarkEnd w:id="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4" w:name="bssPhr73"/>
      <w:bookmarkStart w:id="65" w:name="ZAP1HGU36T"/>
      <w:bookmarkStart w:id="66" w:name="XA00M5O2MC"/>
      <w:bookmarkStart w:id="67" w:name="ZAP1C2C35C"/>
      <w:bookmarkEnd w:id="64"/>
      <w:bookmarkEnd w:id="65"/>
      <w:bookmarkEnd w:id="66"/>
      <w:bookmarkEnd w:id="6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2288" w:rsidRPr="002068F8" w:rsidRDefault="002D113D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68" w:name="bssPhr74"/>
      <w:bookmarkStart w:id="69" w:name="ZAP1OIO3BD"/>
      <w:bookmarkStart w:id="70" w:name="XA00M6A2MF"/>
      <w:bookmarkStart w:id="71" w:name="ZAP1J4639S"/>
      <w:bookmarkStart w:id="72" w:name="bssPhr75"/>
      <w:bookmarkStart w:id="73" w:name="ZAP1VTS37G"/>
      <w:bookmarkStart w:id="74" w:name="XA00M6S2MI"/>
      <w:bookmarkStart w:id="75" w:name="ZA00MGQ2NS"/>
      <w:bookmarkStart w:id="76" w:name="ZAP1VQA37F"/>
      <w:bookmarkStart w:id="77" w:name="ZAP1QBO35U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III. Обязанности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bssPhr76"/>
      <w:bookmarkStart w:id="79" w:name="ZAP1D9A32D"/>
      <w:bookmarkStart w:id="80" w:name="XA00M7E2ML"/>
      <w:bookmarkStart w:id="81" w:name="ZAP17QO30S"/>
      <w:bookmarkEnd w:id="78"/>
      <w:bookmarkEnd w:id="79"/>
      <w:bookmarkEnd w:id="80"/>
      <w:bookmarkEnd w:id="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2" w:name="bssPhr77"/>
      <w:bookmarkStart w:id="83" w:name="ZAP1QI43E2"/>
      <w:bookmarkStart w:id="84" w:name="XA00M802MO"/>
      <w:bookmarkStart w:id="85" w:name="ZAP1L3I3CH"/>
      <w:bookmarkEnd w:id="82"/>
      <w:bookmarkEnd w:id="83"/>
      <w:bookmarkEnd w:id="84"/>
      <w:bookmarkEnd w:id="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по дополнительной общеразвивающей программе.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6" w:name="bssPhr80"/>
      <w:bookmarkStart w:id="87" w:name="ZAP1HCM37V"/>
      <w:bookmarkStart w:id="88" w:name="XA00M902N2"/>
      <w:bookmarkStart w:id="89" w:name="ZAP1BU436E"/>
      <w:bookmarkEnd w:id="86"/>
      <w:bookmarkEnd w:id="87"/>
      <w:bookmarkEnd w:id="88"/>
      <w:bookmarkEnd w:id="8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Законом Российской Федерации "О защите прав потребителей"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7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Федеральным законом "Об образовании в 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BF08619" wp14:editId="15553D55">
                <wp:extent cx="104775" cy="219075"/>
                <wp:effectExtent l="0" t="0" r="0" b="0"/>
                <wp:docPr id="14" name="AutoShape 11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935E7" id="AutoShape 11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fmdJD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1EADF7" wp14:editId="6E04862A">
                <wp:extent cx="104775" cy="219075"/>
                <wp:effectExtent l="0" t="0" r="0" b="0"/>
                <wp:docPr id="13" name="AutoShape 12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DC329" id="AutoShape 12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he2gIAAO8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N13GF7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90" w:name="bssPhr81"/>
      <w:bookmarkStart w:id="91" w:name="ZAP2DEU3JF"/>
      <w:bookmarkStart w:id="92" w:name="ZAP280C3HU"/>
      <w:bookmarkEnd w:id="90"/>
      <w:bookmarkEnd w:id="91"/>
      <w:bookmarkEnd w:id="9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"https://e.rukdobra.ru/npd-doc?npmid=99&amp;npid=499039147&amp;anchor=XA00M922N3" \l "XA00M922N3"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10 Правил оказания платных образовательных услуг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 </w:t>
      </w:r>
      <w:hyperlink r:id="rId8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15 августа 2013 г. № 706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2013, № 34, ст.4437).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3" w:name="bssPhr82"/>
      <w:bookmarkStart w:id="94" w:name="ZAP1J1838K"/>
      <w:bookmarkStart w:id="95" w:name="XA00M9I2N5"/>
      <w:bookmarkStart w:id="96" w:name="ZAP1ITM38J"/>
      <w:bookmarkStart w:id="97" w:name="ZAP1DF4372"/>
      <w:bookmarkEnd w:id="93"/>
      <w:bookmarkEnd w:id="94"/>
      <w:bookmarkEnd w:id="95"/>
      <w:bookmarkEnd w:id="96"/>
      <w:bookmarkEnd w:id="9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9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8" w:name="bssPhr83"/>
      <w:bookmarkStart w:id="99" w:name="ZAP1Q4A3EC"/>
      <w:bookmarkStart w:id="100" w:name="XA00MA42N8"/>
      <w:bookmarkStart w:id="101" w:name="ZAP1KLO3CR"/>
      <w:bookmarkEnd w:id="98"/>
      <w:bookmarkEnd w:id="99"/>
      <w:bookmarkEnd w:id="100"/>
      <w:bookmarkEnd w:id="10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2" w:name="bssPhr84"/>
      <w:bookmarkStart w:id="103" w:name="ZAP1LKM3DA"/>
      <w:bookmarkStart w:id="104" w:name="XA00MAM2NB"/>
      <w:bookmarkStart w:id="105" w:name="ZAP1G643BP"/>
      <w:bookmarkEnd w:id="102"/>
      <w:bookmarkEnd w:id="103"/>
      <w:bookmarkEnd w:id="104"/>
      <w:bookmarkEnd w:id="10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6" w:name="bssPhr85"/>
      <w:bookmarkStart w:id="107" w:name="ZAP1C9231E"/>
      <w:bookmarkStart w:id="108" w:name="XA00MB82NE"/>
      <w:bookmarkStart w:id="109" w:name="ZAP16QG2VT"/>
      <w:bookmarkEnd w:id="106"/>
      <w:bookmarkEnd w:id="107"/>
      <w:bookmarkEnd w:id="108"/>
      <w:bookmarkEnd w:id="1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0" w:name="bssPhr86"/>
      <w:bookmarkStart w:id="111" w:name="ZAP1RHO3EQ"/>
      <w:bookmarkStart w:id="112" w:name="XA00M6Q2MH"/>
      <w:bookmarkStart w:id="113" w:name="ZAP1M363D9"/>
      <w:bookmarkEnd w:id="110"/>
      <w:bookmarkEnd w:id="111"/>
      <w:bookmarkEnd w:id="112"/>
      <w:bookmarkEnd w:id="1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ческого и психического насилия, 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оскорбления личности, охрану жизни и здоровья</w: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9BE442" wp14:editId="7D909136">
                <wp:extent cx="104775" cy="219075"/>
                <wp:effectExtent l="0" t="0" r="0" b="0"/>
                <wp:docPr id="12" name="AutoShape 13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8D722" id="AutoShape 13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BfgBDf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A38E12" wp14:editId="4E8E2E37">
                <wp:extent cx="104775" cy="219075"/>
                <wp:effectExtent l="0" t="0" r="0" b="0"/>
                <wp:docPr id="11" name="AutoShape 14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74EB" id="AutoShape 14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Inohgz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114" w:name="bssPhr87"/>
      <w:bookmarkStart w:id="115" w:name="ZAP24OA3EK"/>
      <w:bookmarkStart w:id="116" w:name="ZAP1V9O3D3"/>
      <w:bookmarkEnd w:id="114"/>
      <w:bookmarkEnd w:id="115"/>
      <w:bookmarkEnd w:id="11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"https://e.rukdobra.ru/npd-doc?npmid=99&amp;npid=902389617&amp;anchor=XA00M9A2N6" \l "XA00M9A2N6"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9 части 1 статьи 34 Федерального закона от 29 декабря 2012 г. № 273-ФЗ "Об образовании в Российской Федерации"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2012, № 53, ст.7598).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7" w:name="bssPhr88"/>
      <w:bookmarkStart w:id="118" w:name="ZAP1H2832H"/>
      <w:bookmarkStart w:id="119" w:name="XA00M7C2MK"/>
      <w:bookmarkStart w:id="120" w:name="ZAP1GUM32G"/>
      <w:bookmarkStart w:id="121" w:name="ZAP1BG430V"/>
      <w:bookmarkEnd w:id="117"/>
      <w:bookmarkEnd w:id="118"/>
      <w:bookmarkEnd w:id="119"/>
      <w:bookmarkEnd w:id="120"/>
      <w:bookmarkEnd w:id="1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</w:t>
      </w:r>
      <w:r w:rsidR="00EF1A1B" w:rsidRPr="002068F8">
        <w:rPr>
          <w:rFonts w:ascii="Times New Roman" w:hAnsi="Times New Roman" w:cs="Times New Roman"/>
          <w:sz w:val="20"/>
          <w:szCs w:val="20"/>
        </w:rPr>
        <w:t xml:space="preserve"> 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возможность </w:t>
      </w:r>
      <w:proofErr w:type="gramStart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 посещать</w:t>
      </w:r>
      <w:proofErr w:type="gramEnd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с ОБУЧАЮЩИМСЯ  в рамках оказания платных образовательных услуг.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2" w:name="bssPhr89"/>
      <w:bookmarkStart w:id="123" w:name="ZAP1C8M2V7"/>
      <w:bookmarkStart w:id="124" w:name="XA00M7U2MN"/>
      <w:bookmarkStart w:id="125" w:name="ZAP16Q42TM"/>
      <w:bookmarkEnd w:id="122"/>
      <w:bookmarkEnd w:id="123"/>
      <w:bookmarkEnd w:id="124"/>
      <w:bookmarkEnd w:id="125"/>
      <w:r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</w:t>
      </w:r>
      <w:r w:rsidR="002D11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</w:t>
      </w:r>
      <w:r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Заказчик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6" w:name="bssPhr90"/>
      <w:bookmarkStart w:id="127" w:name="ZAP1ETQ351"/>
      <w:bookmarkStart w:id="128" w:name="XA00M8G2MQ"/>
      <w:bookmarkStart w:id="129" w:name="ZAP19F833G"/>
      <w:bookmarkEnd w:id="126"/>
      <w:bookmarkEnd w:id="127"/>
      <w:bookmarkEnd w:id="128"/>
      <w:bookmarkEnd w:id="1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 </w:t>
      </w:r>
      <w:hyperlink r:id="rId11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разделе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0" w:name="bssPhr91"/>
      <w:bookmarkStart w:id="131" w:name="ZAP1EOO35Q"/>
      <w:bookmarkStart w:id="132" w:name="XA00M9G2N4"/>
      <w:bookmarkStart w:id="133" w:name="ZAP19A6349"/>
      <w:bookmarkEnd w:id="130"/>
      <w:bookmarkEnd w:id="131"/>
      <w:bookmarkEnd w:id="132"/>
      <w:bookmarkEnd w:id="1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Извещать Исполнителя о причинах отсу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тствия на занятиях Обучающегося.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34" w:name="bssPhr92"/>
      <w:bookmarkStart w:id="135" w:name="ZAP1HO033F"/>
      <w:bookmarkStart w:id="136" w:name="XA00MA22N7"/>
      <w:bookmarkStart w:id="137" w:name="ZAP1C9E31U"/>
      <w:bookmarkStart w:id="138" w:name="bssPhr100"/>
      <w:bookmarkStart w:id="139" w:name="ZAP23R63CV"/>
      <w:bookmarkStart w:id="140" w:name="XA00M902MS"/>
      <w:bookmarkStart w:id="141" w:name="ZA00MT02P4"/>
      <w:bookmarkStart w:id="142" w:name="ZAP23NK3CU"/>
      <w:bookmarkStart w:id="143" w:name="ZAP1U923BD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Соблюдать требования учредительных документов, правила внутреннего распорядка и иные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требования  локальных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актов ИСПОЛНИТЕЛЯ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Проявлять уважение к педагогам, администрации и техническому персоналу ИСПОЛНИТЕЛЯ.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3.2.6. В случае расторжения Договора предупреждать ИСПОЛНИТЕЛЯ письменным уведомлением.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 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3.2.8. Обучаться по дополнительной общеразвивающей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 в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учебным планом, расписанием занятий, утвержденным Исполнителем.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3.2.9. Выполнять задания для подготовки к занятиям, предусмотренным учебным планом, в том числе индивидуальным.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  <w:r w:rsidR="00062F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Стоимость услуг, сроки и порядок их оплаты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4.1.Тарифы на дополнительные образовательные услуги установлены постановлением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 города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Димитровграда Ульяновской области </w:t>
      </w:r>
      <w:r w:rsidR="008039DE" w:rsidRPr="008039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</w:t>
      </w:r>
      <w:proofErr w:type="spellStart"/>
      <w:r w:rsidR="009D1CD2" w:rsidRPr="009D1CD2">
        <w:rPr>
          <w:rFonts w:ascii="Times New Roman" w:eastAsia="Times New Roman" w:hAnsi="Times New Roman" w:cs="Times New Roman"/>
          <w:sz w:val="20"/>
          <w:szCs w:val="20"/>
          <w:lang w:eastAsia="ar-SA"/>
        </w:rPr>
        <w:t>от</w:t>
      </w:r>
      <w:proofErr w:type="spellEnd"/>
      <w:r w:rsidR="009D1CD2" w:rsidRPr="009D1CD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25 ноября 2023 г. № 4108 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«Об установлении тарифов на дополнительные образовательные и иные услуги, оказываемые   Муниципальным бюджетным дошкольным образовательным учреждением «Центр развития ребенка - детский сад № 57«Ладушка» города Димитровграда Ульяновской области» на 202</w:t>
      </w:r>
      <w:r w:rsidR="009D1CD2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="008039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год».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Полная стоимость платных образовательных услуг за весь период обучения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ОБУЧАЮЩЕГОСЯ  составляет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tbl>
      <w:tblPr>
        <w:tblW w:w="93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668"/>
        <w:gridCol w:w="1276"/>
        <w:gridCol w:w="2126"/>
        <w:gridCol w:w="1417"/>
        <w:gridCol w:w="1134"/>
        <w:gridCol w:w="1418"/>
      </w:tblGrid>
      <w:tr w:rsidR="00813272" w:rsidRPr="00813272" w:rsidTr="00813272">
        <w:trPr>
          <w:trHeight w:val="2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платных образовательных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ind w:left="-8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неделю,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за период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одного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весь период обучения</w:t>
            </w:r>
          </w:p>
        </w:tc>
      </w:tr>
      <w:tr w:rsidR="00813272" w:rsidRPr="00813272" w:rsidTr="00813272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Занятия по изобразительно-</w:t>
            </w:r>
            <w:proofErr w:type="gramStart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художественной  деятельности</w:t>
            </w:r>
            <w:proofErr w:type="gramEnd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 часа</w:t>
            </w:r>
            <w:proofErr w:type="gramEnd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9D1CD2" w:rsidP="00F5198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9D1C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8039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9D1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6</w:t>
            </w: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8039DE" w:rsidP="009D1CD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9D1C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48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9D1CD2" w:rsidP="00521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5 300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039DE" w:rsidRPr="008039DE" w:rsidRDefault="008039DE" w:rsidP="008039DE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8039D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4.3.</w:t>
      </w:r>
      <w:r w:rsidRPr="008039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8039DE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Оплата производится ежемесячно, не позднее 10 числа месяца, предшествующего за периодом оплаты, в размере, предусмотренном настоящим Договором, безналичным расчетом на счет Исполнителя в банке. Оплата услуг банка осуществляется за счет Заказчика. Перерасчет за платные образовательные услуги в детском саду, не предоставленные по вине Заказчика (например, в случае неявки ПО НЕУВАЖИТЕЛЬНОЙ ПРИЧИНЕ) НЕ ПРОИЗВОДИТСЯ.</w:t>
      </w:r>
    </w:p>
    <w:p w:rsidR="00CD3935" w:rsidRPr="00CD3935" w:rsidRDefault="00CD3935" w:rsidP="00521007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 xml:space="preserve">   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>4.</w:t>
      </w:r>
      <w:r w:rsidR="00EB02DE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bookmarkStart w:id="144" w:name="_GoBack"/>
      <w:bookmarkEnd w:id="144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Оплата услуг удостоверяется Исполнителем ведомостью на платные образовательные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услуги,  бланком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строгой отчетности (квитанцией) о приеме денежных средств.</w:t>
      </w:r>
    </w:p>
    <w:p w:rsidR="00CD3935" w:rsidRPr="002068F8" w:rsidRDefault="00CD3935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45" w:name="bssPhr101"/>
      <w:bookmarkStart w:id="146" w:name="ZAP1V903E8"/>
      <w:bookmarkStart w:id="147" w:name="XA00MA02N6"/>
      <w:bookmarkStart w:id="148" w:name="ZAP1PQE3CN"/>
      <w:bookmarkStart w:id="149" w:name="bssPhr108"/>
      <w:bookmarkStart w:id="150" w:name="ZAP1SO036S"/>
      <w:bookmarkStart w:id="151" w:name="XA00MAI2N9"/>
      <w:bookmarkStart w:id="152" w:name="ZA00MAA2NQ"/>
      <w:bookmarkStart w:id="153" w:name="ZAP1SKE36R"/>
      <w:bookmarkStart w:id="154" w:name="ZAP1N5S35A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5" w:name="bssPhr109"/>
      <w:bookmarkStart w:id="156" w:name="ZAP1P8E3C6"/>
      <w:bookmarkStart w:id="157" w:name="XA00MB42NC"/>
      <w:bookmarkStart w:id="158" w:name="ZAP1JPS3AL"/>
      <w:bookmarkEnd w:id="155"/>
      <w:bookmarkEnd w:id="156"/>
      <w:bookmarkEnd w:id="157"/>
      <w:bookmarkEnd w:id="15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9" w:name="bssPhr110"/>
      <w:bookmarkStart w:id="160" w:name="ZAP1S6O3BL"/>
      <w:bookmarkStart w:id="161" w:name="XA00MBM2NF"/>
      <w:bookmarkStart w:id="162" w:name="ZAP1MO63A4"/>
      <w:bookmarkEnd w:id="159"/>
      <w:bookmarkEnd w:id="160"/>
      <w:bookmarkEnd w:id="161"/>
      <w:bookmarkEnd w:id="16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5.2. Настоящий Договор может быть расторгнут по соглашению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3" w:name="bssPhr111"/>
      <w:bookmarkStart w:id="164" w:name="ZAP1S9E3BM"/>
      <w:bookmarkStart w:id="165" w:name="XA00M2Q2MC"/>
      <w:bookmarkStart w:id="166" w:name="ZAP1MQS3A5"/>
      <w:bookmarkEnd w:id="163"/>
      <w:bookmarkEnd w:id="164"/>
      <w:bookmarkEnd w:id="165"/>
      <w:bookmarkEnd w:id="16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7" w:name="bssPhr112"/>
      <w:bookmarkStart w:id="168" w:name="ZAP2K0K3PA"/>
      <w:bookmarkStart w:id="169" w:name="ZAP2EI23NP"/>
      <w:bookmarkEnd w:id="167"/>
      <w:bookmarkEnd w:id="168"/>
      <w:bookmarkEnd w:id="16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0" w:name="bssPhr113"/>
      <w:bookmarkStart w:id="171" w:name="ZAP34HM3SO"/>
      <w:bookmarkStart w:id="172" w:name="ZAP2V343R7"/>
      <w:bookmarkEnd w:id="170"/>
      <w:bookmarkEnd w:id="171"/>
      <w:bookmarkEnd w:id="17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3" w:name="bssPhr114"/>
      <w:bookmarkStart w:id="174" w:name="ZAP2F4U3K6"/>
      <w:bookmarkStart w:id="175" w:name="ZAP29MC3IL"/>
      <w:bookmarkEnd w:id="173"/>
      <w:bookmarkEnd w:id="174"/>
      <w:bookmarkEnd w:id="17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6" w:name="bssPhr115"/>
      <w:bookmarkStart w:id="177" w:name="ZAP2MA23I9"/>
      <w:bookmarkStart w:id="178" w:name="ZAP2GRG3GO"/>
      <w:bookmarkEnd w:id="176"/>
      <w:bookmarkEnd w:id="177"/>
      <w:bookmarkEnd w:id="17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9" w:name="bssPhr116"/>
      <w:bookmarkStart w:id="180" w:name="ZAP1OGM3A6"/>
      <w:bookmarkStart w:id="181" w:name="XA00M3C2MF"/>
      <w:bookmarkStart w:id="182" w:name="ZAP1J2438L"/>
      <w:bookmarkEnd w:id="179"/>
      <w:bookmarkEnd w:id="180"/>
      <w:bookmarkEnd w:id="181"/>
      <w:bookmarkEnd w:id="18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3" w:name="bssPhr117"/>
      <w:bookmarkStart w:id="184" w:name="ZAP23PG3FR"/>
      <w:bookmarkStart w:id="185" w:name="ZAP1UAU3EA"/>
      <w:bookmarkEnd w:id="183"/>
      <w:bookmarkEnd w:id="184"/>
      <w:bookmarkEnd w:id="1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6" w:name="bssPhr118"/>
      <w:bookmarkStart w:id="187" w:name="ZAP2ANI3HS"/>
      <w:bookmarkStart w:id="188" w:name="ZAP25903GB"/>
      <w:bookmarkEnd w:id="186"/>
      <w:bookmarkEnd w:id="187"/>
      <w:bookmarkEnd w:id="18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9" w:name="bssPhr119"/>
      <w:bookmarkStart w:id="190" w:name="ZAP22JA3DU"/>
      <w:bookmarkStart w:id="191" w:name="ZAP1T4O3CD"/>
      <w:bookmarkEnd w:id="189"/>
      <w:bookmarkEnd w:id="190"/>
      <w:bookmarkEnd w:id="19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2" w:name="bssPhr120"/>
      <w:bookmarkStart w:id="193" w:name="ZAP1LD238N"/>
      <w:bookmarkStart w:id="194" w:name="XA00M3U2MI"/>
      <w:bookmarkStart w:id="195" w:name="ZAP1FUG376"/>
      <w:bookmarkEnd w:id="192"/>
      <w:bookmarkEnd w:id="193"/>
      <w:bookmarkEnd w:id="194"/>
      <w:bookmarkEnd w:id="19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6" w:name="bssPhr121"/>
      <w:bookmarkStart w:id="197" w:name="ZAP1PR839A"/>
      <w:bookmarkStart w:id="198" w:name="XA00M8U2MR"/>
      <w:bookmarkStart w:id="199" w:name="ZAP1KCM37P"/>
      <w:bookmarkEnd w:id="196"/>
      <w:bookmarkEnd w:id="197"/>
      <w:bookmarkEnd w:id="198"/>
      <w:bookmarkEnd w:id="19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00" w:name="bssPhr122"/>
      <w:bookmarkStart w:id="201" w:name="ZAP1SI836S"/>
      <w:bookmarkStart w:id="202" w:name="XA00M9G2MU"/>
      <w:bookmarkStart w:id="203" w:name="ZA00MPS2OV"/>
      <w:bookmarkStart w:id="204" w:name="ZAP1SEM36R"/>
      <w:bookmarkStart w:id="205" w:name="ZAP1N0435A"/>
      <w:bookmarkEnd w:id="200"/>
      <w:bookmarkEnd w:id="201"/>
      <w:bookmarkEnd w:id="202"/>
      <w:bookmarkEnd w:id="203"/>
      <w:bookmarkEnd w:id="204"/>
      <w:bookmarkEnd w:id="205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VI. Ответственность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6" w:name="bssPhr123"/>
      <w:bookmarkStart w:id="207" w:name="ZAP1RIS3BJ"/>
      <w:bookmarkStart w:id="208" w:name="XA00MAG2N8"/>
      <w:bookmarkStart w:id="209" w:name="ZAP1M4A3A2"/>
      <w:bookmarkEnd w:id="206"/>
      <w:bookmarkEnd w:id="207"/>
      <w:bookmarkEnd w:id="208"/>
      <w:bookmarkEnd w:id="2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0" w:name="bssPhr124"/>
      <w:bookmarkStart w:id="211" w:name="ZAP219S3HR"/>
      <w:bookmarkStart w:id="212" w:name="XA00MB22NB"/>
      <w:bookmarkStart w:id="213" w:name="ZAP1RRA3GA"/>
      <w:bookmarkEnd w:id="210"/>
      <w:bookmarkEnd w:id="211"/>
      <w:bookmarkEnd w:id="212"/>
      <w:bookmarkEnd w:id="2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4" w:name="bssPhr125"/>
      <w:bookmarkStart w:id="215" w:name="ZAP1MAK383"/>
      <w:bookmarkStart w:id="216" w:name="XA00MBK2NE"/>
      <w:bookmarkStart w:id="217" w:name="ZAP1GS236I"/>
      <w:bookmarkEnd w:id="214"/>
      <w:bookmarkEnd w:id="215"/>
      <w:bookmarkEnd w:id="216"/>
      <w:bookmarkEnd w:id="21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8" w:name="bssPhr126"/>
      <w:bookmarkStart w:id="219" w:name="ZAP1LEQ3BH"/>
      <w:bookmarkStart w:id="220" w:name="XA00M2O2MB"/>
      <w:bookmarkStart w:id="221" w:name="ZAP1G083A0"/>
      <w:bookmarkEnd w:id="218"/>
      <w:bookmarkEnd w:id="219"/>
      <w:bookmarkEnd w:id="220"/>
      <w:bookmarkEnd w:id="2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2" w:name="bssPhr127"/>
      <w:bookmarkStart w:id="223" w:name="ZAP1IIU34I"/>
      <w:bookmarkStart w:id="224" w:name="XA00M3A2ME"/>
      <w:bookmarkStart w:id="225" w:name="ZAP1D4C331"/>
      <w:bookmarkEnd w:id="222"/>
      <w:bookmarkEnd w:id="223"/>
      <w:bookmarkEnd w:id="224"/>
      <w:bookmarkEnd w:id="22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6" w:name="bssPhr128"/>
      <w:bookmarkStart w:id="227" w:name="ZAP1L5Q39Q"/>
      <w:bookmarkStart w:id="228" w:name="XA00M3S2MH"/>
      <w:bookmarkStart w:id="229" w:name="ZAP1FN8389"/>
      <w:bookmarkEnd w:id="226"/>
      <w:bookmarkEnd w:id="227"/>
      <w:bookmarkEnd w:id="228"/>
      <w:bookmarkEnd w:id="2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</w:t>
      </w:r>
      <w:proofErr w:type="spellStart"/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0" w:name="bssPhr129"/>
      <w:bookmarkStart w:id="231" w:name="ZAP1RQS3EQ"/>
      <w:bookmarkStart w:id="232" w:name="XA00M4E2MK"/>
      <w:bookmarkStart w:id="233" w:name="ZAP1MCA3D9"/>
      <w:bookmarkEnd w:id="230"/>
      <w:bookmarkEnd w:id="231"/>
      <w:bookmarkEnd w:id="232"/>
      <w:bookmarkEnd w:id="2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4" w:name="bssPhr130"/>
      <w:bookmarkStart w:id="235" w:name="ZAP1J7K3BT"/>
      <w:bookmarkStart w:id="236" w:name="XA00M502MN"/>
      <w:bookmarkStart w:id="237" w:name="ZAP1DP23AC"/>
      <w:bookmarkEnd w:id="234"/>
      <w:bookmarkEnd w:id="235"/>
      <w:bookmarkEnd w:id="236"/>
      <w:bookmarkEnd w:id="23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8" w:name="bssPhr131"/>
      <w:bookmarkStart w:id="239" w:name="ZAP1LME3AJ"/>
      <w:bookmarkStart w:id="240" w:name="XA00MA02N0"/>
      <w:bookmarkStart w:id="241" w:name="ZAP1G7S392"/>
      <w:bookmarkEnd w:id="238"/>
      <w:bookmarkEnd w:id="239"/>
      <w:bookmarkEnd w:id="240"/>
      <w:bookmarkEnd w:id="24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2" w:name="bssPhr132"/>
      <w:bookmarkStart w:id="243" w:name="ZAP1K7839E"/>
      <w:bookmarkStart w:id="244" w:name="XA00MB02NA"/>
      <w:bookmarkStart w:id="245" w:name="ZAP1EOM37T"/>
      <w:bookmarkEnd w:id="242"/>
      <w:bookmarkEnd w:id="243"/>
      <w:bookmarkEnd w:id="244"/>
      <w:bookmarkEnd w:id="24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6" w:name="bssPhr133"/>
      <w:bookmarkStart w:id="247" w:name="ZAP1JEG34I"/>
      <w:bookmarkStart w:id="248" w:name="XA00MBI2ND"/>
      <w:bookmarkStart w:id="249" w:name="ZAP1DVU331"/>
      <w:bookmarkEnd w:id="246"/>
      <w:bookmarkEnd w:id="247"/>
      <w:bookmarkEnd w:id="248"/>
      <w:bookmarkEnd w:id="24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0" w:name="bssPhr134"/>
      <w:bookmarkStart w:id="251" w:name="ZAP1KPA39L"/>
      <w:bookmarkStart w:id="252" w:name="XA00M2M2MA"/>
      <w:bookmarkStart w:id="253" w:name="ZAP1FAO384"/>
      <w:bookmarkEnd w:id="250"/>
      <w:bookmarkEnd w:id="251"/>
      <w:bookmarkEnd w:id="252"/>
      <w:bookmarkEnd w:id="25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2288" w:rsidRPr="002068F8" w:rsidRDefault="00CD3935" w:rsidP="00521007">
      <w:pPr>
        <w:tabs>
          <w:tab w:val="left" w:pos="22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54" w:name="bssPhr135"/>
      <w:bookmarkStart w:id="255" w:name="ZAP23AO3BG"/>
      <w:bookmarkStart w:id="256" w:name="XA00M382MD"/>
      <w:bookmarkStart w:id="257" w:name="ZA00MJA2OA"/>
      <w:bookmarkStart w:id="258" w:name="ZAP23763BF"/>
      <w:bookmarkStart w:id="259" w:name="ZAP1TOK39U"/>
      <w:bookmarkEnd w:id="254"/>
      <w:bookmarkEnd w:id="255"/>
      <w:bookmarkEnd w:id="256"/>
      <w:bookmarkEnd w:id="257"/>
      <w:bookmarkEnd w:id="258"/>
      <w:bookmarkEnd w:id="25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Срок действия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0" w:name="bssPhr136"/>
      <w:bookmarkStart w:id="261" w:name="ZAP1UD83E7"/>
      <w:bookmarkStart w:id="262" w:name="XA00M3Q2MG"/>
      <w:bookmarkStart w:id="263" w:name="ZAP1OUM3CM"/>
      <w:bookmarkEnd w:id="260"/>
      <w:bookmarkEnd w:id="261"/>
      <w:bookmarkEnd w:id="262"/>
      <w:bookmarkEnd w:id="2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64" w:name="bssPhr137"/>
      <w:bookmarkStart w:id="265" w:name="ZAP27AE3HT"/>
      <w:bookmarkStart w:id="266" w:name="XA00M4C2MJ"/>
      <w:bookmarkStart w:id="267" w:name="ZA00MMQ2OP"/>
      <w:bookmarkStart w:id="268" w:name="ZAP276S3HS"/>
      <w:bookmarkStart w:id="269" w:name="ZAP21OA3GB"/>
      <w:bookmarkEnd w:id="264"/>
      <w:bookmarkEnd w:id="265"/>
      <w:bookmarkEnd w:id="266"/>
      <w:bookmarkEnd w:id="267"/>
      <w:bookmarkEnd w:id="268"/>
      <w:bookmarkEnd w:id="26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0" w:name="bssPhr138"/>
      <w:bookmarkStart w:id="271" w:name="ZAP24P63IF"/>
      <w:bookmarkStart w:id="272" w:name="XA00M4U2MM"/>
      <w:bookmarkStart w:id="273" w:name="ZAP1VAK3GU"/>
      <w:bookmarkEnd w:id="270"/>
      <w:bookmarkEnd w:id="271"/>
      <w:bookmarkEnd w:id="272"/>
      <w:bookmarkEnd w:id="27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4" w:name="bssPhr139"/>
      <w:bookmarkStart w:id="275" w:name="ZAP232C3HM"/>
      <w:bookmarkStart w:id="276" w:name="XA00M782N0"/>
      <w:bookmarkStart w:id="277" w:name="ZAP1TJQ3G5"/>
      <w:bookmarkEnd w:id="274"/>
      <w:bookmarkEnd w:id="275"/>
      <w:bookmarkEnd w:id="276"/>
      <w:bookmarkEnd w:id="27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8" w:name="bssPhr140"/>
      <w:bookmarkStart w:id="279" w:name="ZAP1TNU3CH"/>
      <w:bookmarkStart w:id="280" w:name="XA00M7Q2N3"/>
      <w:bookmarkStart w:id="281" w:name="ZAP1O9C3B0"/>
      <w:bookmarkEnd w:id="278"/>
      <w:bookmarkEnd w:id="279"/>
      <w:bookmarkEnd w:id="280"/>
      <w:bookmarkEnd w:id="2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Настоящий Договор составлен в </w:t>
      </w:r>
      <w:r w:rsidR="00937C9F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2-х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2" w:name="bssPhr141"/>
      <w:bookmarkStart w:id="283" w:name="ZAP232M3DB"/>
      <w:bookmarkStart w:id="284" w:name="XA00MBG2NC"/>
      <w:bookmarkStart w:id="285" w:name="ZAP1TK43BQ"/>
      <w:bookmarkEnd w:id="282"/>
      <w:bookmarkEnd w:id="283"/>
      <w:bookmarkEnd w:id="284"/>
      <w:bookmarkEnd w:id="2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86" w:name="bssPhr142"/>
      <w:bookmarkStart w:id="287" w:name="ZAP1QVO39A"/>
      <w:bookmarkStart w:id="288" w:name="XA00M2K2M9"/>
      <w:bookmarkStart w:id="289" w:name="ZA00MDO2MV"/>
      <w:bookmarkStart w:id="290" w:name="ZAP1QS6399"/>
      <w:bookmarkStart w:id="291" w:name="ZAP1LDK37O"/>
      <w:bookmarkEnd w:id="286"/>
      <w:bookmarkEnd w:id="287"/>
      <w:bookmarkEnd w:id="288"/>
      <w:bookmarkEnd w:id="289"/>
      <w:bookmarkEnd w:id="290"/>
      <w:bookmarkEnd w:id="291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реквизиты сторон</w:t>
      </w:r>
    </w:p>
    <w:p w:rsidR="00937C9F" w:rsidRPr="002068F8" w:rsidRDefault="00937C9F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56"/>
        <w:gridCol w:w="4242"/>
      </w:tblGrid>
      <w:tr w:rsidR="00937C9F" w:rsidRPr="00937C9F" w:rsidTr="00813272">
        <w:trPr>
          <w:trHeight w:val="2977"/>
        </w:trPr>
        <w:tc>
          <w:tcPr>
            <w:tcW w:w="5256" w:type="dxa"/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ИСПОЛНИТЕЛЬ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   № 57 «Ладушка» города Димитровграда Ульяновской области»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433505, Россия,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область,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 Димитровград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пр.Автостроителей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31.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8 (84235) 5-75-64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7302018286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730201001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ОГРН: 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1027300544512</w:t>
            </w:r>
          </w:p>
          <w:p w:rsidR="00937C9F" w:rsidRPr="00937C9F" w:rsidRDefault="00937C9F" w:rsidP="00521007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21450000001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ДС57</w:t>
            </w:r>
          </w:p>
          <w:p w:rsidR="00937C9F" w:rsidRPr="00937C9F" w:rsidRDefault="00937C9F" w:rsidP="0052100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Управление 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финансов,  муниципальных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закупок и экономического развития Администрации города Димитровграда Ульяновской области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Заведующий МБДОУ «ЦРР –детский сад № 57 «Ладушка»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______________/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С.В.Порхаева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/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подпись                         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right w:val="single" w:sz="4" w:space="0" w:color="auto"/>
            </w:tcBorders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ЗАКАЗЧИК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 серия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 № ________________ ,выдан 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дом.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spellEnd"/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_________/____________________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подпись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__________________________ </w:t>
            </w:r>
          </w:p>
        </w:tc>
      </w:tr>
    </w:tbl>
    <w:p w:rsidR="00F61AAA" w:rsidRPr="002068F8" w:rsidRDefault="00F61AAA" w:rsidP="0052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61AAA" w:rsidRPr="002068F8" w:rsidSect="0036155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8"/>
    <w:rsid w:val="00062FF5"/>
    <w:rsid w:val="000F2288"/>
    <w:rsid w:val="002068F8"/>
    <w:rsid w:val="00262A8F"/>
    <w:rsid w:val="002D113D"/>
    <w:rsid w:val="002D1ABC"/>
    <w:rsid w:val="00361552"/>
    <w:rsid w:val="00361C3F"/>
    <w:rsid w:val="003D2708"/>
    <w:rsid w:val="003E4770"/>
    <w:rsid w:val="00481EAA"/>
    <w:rsid w:val="00521007"/>
    <w:rsid w:val="005825CA"/>
    <w:rsid w:val="00627A4C"/>
    <w:rsid w:val="00651730"/>
    <w:rsid w:val="00660954"/>
    <w:rsid w:val="0068613A"/>
    <w:rsid w:val="007346CF"/>
    <w:rsid w:val="007F4A6E"/>
    <w:rsid w:val="008039DE"/>
    <w:rsid w:val="00813272"/>
    <w:rsid w:val="008F65C9"/>
    <w:rsid w:val="00937C9F"/>
    <w:rsid w:val="009B48FA"/>
    <w:rsid w:val="009D1CD2"/>
    <w:rsid w:val="00AA0227"/>
    <w:rsid w:val="00AC5193"/>
    <w:rsid w:val="00B20A13"/>
    <w:rsid w:val="00C63B76"/>
    <w:rsid w:val="00C86EC4"/>
    <w:rsid w:val="00CD3935"/>
    <w:rsid w:val="00DE795A"/>
    <w:rsid w:val="00E70B15"/>
    <w:rsid w:val="00EB02DE"/>
    <w:rsid w:val="00EF1A1B"/>
    <w:rsid w:val="00F1709C"/>
    <w:rsid w:val="00F32D58"/>
    <w:rsid w:val="00F51987"/>
    <w:rsid w:val="00F61AAA"/>
    <w:rsid w:val="00F8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F054-5259-4879-BCDB-4B2B3AD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499039147&amp;anchor=XA00M6G2N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rukdobra.ru/npd-doc?npmid=99&amp;npid=902389617&amp;anchor=XA00M6G2N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05388&amp;anchor=XA00M6G2N3" TargetMode="External"/><Relationship Id="rId11" Type="http://schemas.openxmlformats.org/officeDocument/2006/relationships/hyperlink" Target="https://e.rukdobra.ru/npd-doc?npmid=99&amp;npid=566289534" TargetMode="External"/><Relationship Id="rId5" Type="http://schemas.openxmlformats.org/officeDocument/2006/relationships/hyperlink" Target="https://e.rukdobra.ru/npd-doc?npmid=99&amp;npid=566289534" TargetMode="External"/><Relationship Id="rId10" Type="http://schemas.openxmlformats.org/officeDocument/2006/relationships/hyperlink" Target="https://e.rukdobra.ru/npd-doc?npmid=99&amp;npid=566289534" TargetMode="External"/><Relationship Id="rId4" Type="http://schemas.openxmlformats.org/officeDocument/2006/relationships/hyperlink" Target="https://e.rukdobra.ru/npd-doc?npmid=99&amp;npid=902389617&amp;anchor=XA00M8Q2N4" TargetMode="External"/><Relationship Id="rId9" Type="http://schemas.openxmlformats.org/officeDocument/2006/relationships/hyperlink" Target="https://e.rukdobra.ru/npd-doc?npmid=99&amp;npid=5662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2548</Words>
  <Characters>14526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2023-09-29T10:18:00Z</cp:lastPrinted>
  <dcterms:created xsi:type="dcterms:W3CDTF">2021-09-24T12:01:00Z</dcterms:created>
  <dcterms:modified xsi:type="dcterms:W3CDTF">2024-09-30T10:07:00Z</dcterms:modified>
</cp:coreProperties>
</file>